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06"/>
        <w:gridCol w:w="610"/>
        <w:gridCol w:w="15"/>
        <w:gridCol w:w="3016"/>
        <w:gridCol w:w="674"/>
        <w:gridCol w:w="885"/>
        <w:gridCol w:w="1843"/>
      </w:tblGrid>
      <w:tr w:rsidR="009A665B" w:rsidRPr="009A665B" w:rsidTr="006C5D29">
        <w:trPr>
          <w:cantSplit/>
          <w:trHeight w:val="868"/>
          <w:jc w:val="center"/>
        </w:trPr>
        <w:tc>
          <w:tcPr>
            <w:tcW w:w="406" w:type="dxa"/>
            <w:vMerge w:val="restart"/>
            <w:tcBorders>
              <w:top w:val="single" w:sz="6" w:space="0" w:color="auto"/>
              <w:left w:val="single" w:sz="6" w:space="0" w:color="auto"/>
              <w:bottom w:val="single" w:sz="6" w:space="0" w:color="auto"/>
              <w:right w:val="single" w:sz="6" w:space="0" w:color="auto"/>
            </w:tcBorders>
            <w:textDirection w:val="btLr"/>
          </w:tcPr>
          <w:p w:rsidR="009A665B" w:rsidRPr="002A71EC" w:rsidRDefault="009A665B" w:rsidP="006C5D29">
            <w:pPr>
              <w:pStyle w:val="stile28"/>
              <w:ind w:left="113" w:right="113"/>
              <w:jc w:val="both"/>
              <w:rPr>
                <w:rStyle w:val="Enfasigrassetto"/>
                <w:rFonts w:ascii="Arial" w:hAnsi="Arial" w:cs="Arial"/>
                <w:sz w:val="20"/>
                <w:szCs w:val="20"/>
              </w:rPr>
            </w:pPr>
            <w:r w:rsidRPr="002A71EC">
              <w:rPr>
                <w:rStyle w:val="Enfasigrassetto"/>
                <w:rFonts w:ascii="Arial" w:hAnsi="Arial" w:cs="Arial"/>
                <w:sz w:val="20"/>
                <w:szCs w:val="20"/>
              </w:rPr>
              <w:t>A\NNO</w:t>
            </w:r>
          </w:p>
        </w:tc>
        <w:tc>
          <w:tcPr>
            <w:tcW w:w="610" w:type="dxa"/>
            <w:vMerge w:val="restart"/>
            <w:tcBorders>
              <w:top w:val="single" w:sz="6" w:space="0" w:color="auto"/>
              <w:left w:val="single" w:sz="6" w:space="0" w:color="auto"/>
              <w:bottom w:val="single" w:sz="6" w:space="0" w:color="auto"/>
              <w:right w:val="single" w:sz="6" w:space="0" w:color="auto"/>
            </w:tcBorders>
            <w:textDirection w:val="btLr"/>
          </w:tcPr>
          <w:p w:rsidR="009A665B" w:rsidRPr="002A71EC" w:rsidRDefault="009A665B" w:rsidP="006C5D29">
            <w:pPr>
              <w:pStyle w:val="stile28"/>
              <w:spacing w:before="60" w:beforeAutospacing="0"/>
              <w:ind w:left="113" w:right="113"/>
              <w:jc w:val="both"/>
              <w:rPr>
                <w:rStyle w:val="Enfasigrassetto"/>
                <w:rFonts w:ascii="Arial" w:hAnsi="Arial" w:cs="Arial"/>
                <w:sz w:val="20"/>
                <w:szCs w:val="20"/>
                <w:u w:val="single"/>
              </w:rPr>
            </w:pPr>
            <w:r w:rsidRPr="002A71EC">
              <w:rPr>
                <w:rStyle w:val="Enfasigrassetto"/>
                <w:rFonts w:ascii="Arial" w:hAnsi="Arial" w:cs="Arial"/>
                <w:sz w:val="20"/>
                <w:szCs w:val="20"/>
              </w:rPr>
              <w:t>SEMESTRE</w:t>
            </w:r>
          </w:p>
        </w:tc>
        <w:tc>
          <w:tcPr>
            <w:tcW w:w="6433" w:type="dxa"/>
            <w:gridSpan w:val="5"/>
            <w:tcBorders>
              <w:top w:val="single" w:sz="4" w:space="0" w:color="003300"/>
              <w:left w:val="single" w:sz="6" w:space="0" w:color="auto"/>
              <w:bottom w:val="single" w:sz="4" w:space="0" w:color="003300"/>
              <w:right w:val="single" w:sz="4" w:space="0" w:color="000080"/>
            </w:tcBorders>
          </w:tcPr>
          <w:p w:rsidR="009A665B" w:rsidRDefault="009A665B" w:rsidP="006C5D29">
            <w:pPr>
              <w:pStyle w:val="stile28"/>
              <w:spacing w:before="240" w:beforeAutospacing="0" w:line="360" w:lineRule="auto"/>
              <w:contextualSpacing/>
              <w:jc w:val="center"/>
              <w:rPr>
                <w:rStyle w:val="Enfasigrassetto"/>
                <w:rFonts w:ascii="Arial" w:hAnsi="Arial" w:cs="Arial"/>
                <w:sz w:val="20"/>
                <w:szCs w:val="20"/>
              </w:rPr>
            </w:pPr>
          </w:p>
          <w:p w:rsidR="009A665B" w:rsidRDefault="009A665B" w:rsidP="006C5D29">
            <w:pPr>
              <w:pStyle w:val="stile28"/>
              <w:spacing w:before="240" w:beforeAutospacing="0" w:line="360" w:lineRule="auto"/>
              <w:contextualSpacing/>
              <w:jc w:val="center"/>
              <w:rPr>
                <w:rStyle w:val="Enfasigrassetto"/>
                <w:rFonts w:ascii="Arial" w:hAnsi="Arial" w:cs="Arial"/>
                <w:sz w:val="20"/>
                <w:szCs w:val="20"/>
              </w:rPr>
            </w:pPr>
            <w:r w:rsidRPr="002A71EC">
              <w:rPr>
                <w:rStyle w:val="Enfasigrassetto"/>
                <w:rFonts w:ascii="Arial" w:hAnsi="Arial" w:cs="Arial"/>
                <w:sz w:val="20"/>
                <w:szCs w:val="20"/>
              </w:rPr>
              <w:t>CORSO DI LAUREA MAGISTRALE IN</w:t>
            </w:r>
          </w:p>
          <w:p w:rsidR="009A665B" w:rsidRPr="002A71EC" w:rsidRDefault="009A665B" w:rsidP="006C5D29">
            <w:pPr>
              <w:pStyle w:val="stile28"/>
              <w:spacing w:before="240" w:beforeAutospacing="0" w:line="360" w:lineRule="auto"/>
              <w:contextualSpacing/>
              <w:jc w:val="center"/>
              <w:rPr>
                <w:rStyle w:val="Enfasigrassetto"/>
                <w:rFonts w:ascii="Arial" w:hAnsi="Arial" w:cs="Arial"/>
                <w:sz w:val="20"/>
                <w:szCs w:val="20"/>
              </w:rPr>
            </w:pPr>
            <w:r w:rsidRPr="002A71EC">
              <w:rPr>
                <w:rStyle w:val="Enfasigrassetto"/>
                <w:rFonts w:ascii="Arial" w:hAnsi="Arial" w:cs="Arial"/>
                <w:sz w:val="20"/>
                <w:szCs w:val="20"/>
              </w:rPr>
              <w:t>Biologia e Tecnologie Cellulari</w:t>
            </w:r>
          </w:p>
        </w:tc>
      </w:tr>
      <w:tr w:rsidR="009A665B" w:rsidRPr="002A71EC" w:rsidTr="006C5D29">
        <w:trPr>
          <w:cantSplit/>
          <w:jc w:val="center"/>
        </w:trPr>
        <w:tc>
          <w:tcPr>
            <w:tcW w:w="406" w:type="dxa"/>
            <w:vMerge/>
            <w:tcBorders>
              <w:top w:val="single" w:sz="6" w:space="0" w:color="FF0000"/>
              <w:left w:val="single" w:sz="6" w:space="0" w:color="auto"/>
              <w:bottom w:val="single" w:sz="4" w:space="0" w:color="auto"/>
              <w:right w:val="single" w:sz="6" w:space="0" w:color="auto"/>
            </w:tcBorders>
          </w:tcPr>
          <w:p w:rsidR="009A665B" w:rsidRPr="002A71EC" w:rsidRDefault="009A665B" w:rsidP="006C5D29">
            <w:pPr>
              <w:pStyle w:val="stile28"/>
              <w:jc w:val="center"/>
              <w:rPr>
                <w:rStyle w:val="Enfasigrassetto"/>
                <w:rFonts w:ascii="Arial" w:hAnsi="Arial" w:cs="Arial"/>
                <w:sz w:val="20"/>
                <w:szCs w:val="20"/>
                <w:u w:val="single"/>
              </w:rPr>
            </w:pPr>
          </w:p>
        </w:tc>
        <w:tc>
          <w:tcPr>
            <w:tcW w:w="610" w:type="dxa"/>
            <w:vMerge/>
            <w:tcBorders>
              <w:top w:val="single" w:sz="6" w:space="0" w:color="FF0000"/>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sz w:val="20"/>
                <w:szCs w:val="20"/>
                <w:u w:val="single"/>
              </w:rPr>
            </w:pP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sz w:val="20"/>
                <w:szCs w:val="20"/>
              </w:rPr>
            </w:pPr>
            <w:r w:rsidRPr="002A71EC">
              <w:rPr>
                <w:rStyle w:val="Enfasigrassetto"/>
                <w:rFonts w:ascii="Arial" w:hAnsi="Arial" w:cs="Arial"/>
                <w:sz w:val="20"/>
                <w:szCs w:val="20"/>
              </w:rPr>
              <w:t>Insegnamenti obbligatori</w:t>
            </w:r>
          </w:p>
        </w:tc>
        <w:tc>
          <w:tcPr>
            <w:tcW w:w="674" w:type="dxa"/>
            <w:tcBorders>
              <w:top w:val="single" w:sz="4" w:space="0" w:color="003300"/>
              <w:left w:val="single" w:sz="8" w:space="0" w:color="003300"/>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sz w:val="20"/>
                <w:szCs w:val="20"/>
              </w:rPr>
            </w:pPr>
            <w:r w:rsidRPr="002A71EC">
              <w:rPr>
                <w:rStyle w:val="Enfasigrassetto"/>
                <w:rFonts w:ascii="Arial" w:hAnsi="Arial" w:cs="Arial"/>
                <w:sz w:val="20"/>
                <w:szCs w:val="20"/>
              </w:rPr>
              <w:t>CFU</w:t>
            </w:r>
          </w:p>
        </w:tc>
        <w:tc>
          <w:tcPr>
            <w:tcW w:w="885" w:type="dxa"/>
            <w:tcBorders>
              <w:top w:val="single" w:sz="4" w:space="0" w:color="003300"/>
              <w:left w:val="single" w:sz="8" w:space="0" w:color="003300"/>
              <w:bottom w:val="single" w:sz="4" w:space="0" w:color="003300"/>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sz w:val="20"/>
                <w:szCs w:val="20"/>
              </w:rPr>
            </w:pPr>
            <w:r w:rsidRPr="002A71EC">
              <w:rPr>
                <w:rStyle w:val="Enfasigrassetto"/>
                <w:rFonts w:ascii="Arial" w:hAnsi="Arial" w:cs="Arial"/>
                <w:sz w:val="20"/>
                <w:szCs w:val="20"/>
              </w:rPr>
              <w:t>SSD</w:t>
            </w: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Cs w:val="0"/>
                <w:sz w:val="20"/>
                <w:szCs w:val="20"/>
              </w:rPr>
            </w:pPr>
            <w:r w:rsidRPr="002A71EC">
              <w:rPr>
                <w:rStyle w:val="Enfasigrassetto"/>
                <w:rFonts w:ascii="Arial" w:hAnsi="Arial" w:cs="Arial"/>
                <w:sz w:val="20"/>
                <w:szCs w:val="20"/>
              </w:rPr>
              <w:t>Attività formative</w:t>
            </w:r>
          </w:p>
        </w:tc>
      </w:tr>
      <w:tr w:rsidR="009A665B" w:rsidRPr="002A71EC" w:rsidTr="006C5D29">
        <w:trPr>
          <w:cantSplit/>
          <w:jc w:val="center"/>
        </w:trPr>
        <w:tc>
          <w:tcPr>
            <w:tcW w:w="406" w:type="dxa"/>
            <w:vMerge w:val="restart"/>
            <w:tcBorders>
              <w:top w:val="single" w:sz="4" w:space="0" w:color="auto"/>
              <w:left w:val="single" w:sz="6" w:space="0" w:color="auto"/>
              <w:bottom w:val="single" w:sz="6" w:space="0" w:color="auto"/>
              <w:right w:val="single" w:sz="6" w:space="0" w:color="auto"/>
            </w:tcBorders>
            <w:textDirection w:val="btLr"/>
          </w:tcPr>
          <w:p w:rsidR="009A665B" w:rsidRPr="002A71EC" w:rsidRDefault="009A665B" w:rsidP="006C5D29">
            <w:pPr>
              <w:pStyle w:val="stile28"/>
              <w:ind w:right="113"/>
              <w:jc w:val="center"/>
              <w:rPr>
                <w:rStyle w:val="Enfasigrassetto"/>
                <w:rFonts w:ascii="Arial" w:hAnsi="Arial" w:cs="Arial"/>
                <w:sz w:val="20"/>
                <w:szCs w:val="20"/>
              </w:rPr>
            </w:pPr>
            <w:r w:rsidRPr="002A71EC">
              <w:rPr>
                <w:rStyle w:val="Enfasigrassetto"/>
                <w:rFonts w:ascii="Arial" w:hAnsi="Arial" w:cs="Arial"/>
                <w:sz w:val="20"/>
                <w:szCs w:val="20"/>
              </w:rPr>
              <w:t>PRIMO</w:t>
            </w:r>
          </w:p>
        </w:tc>
        <w:tc>
          <w:tcPr>
            <w:tcW w:w="610" w:type="dxa"/>
            <w:vMerge w:val="restart"/>
            <w:tcBorders>
              <w:top w:val="single" w:sz="6" w:space="0" w:color="auto"/>
              <w:left w:val="single" w:sz="6" w:space="0" w:color="auto"/>
              <w:bottom w:val="single" w:sz="6" w:space="0" w:color="auto"/>
              <w:right w:val="single" w:sz="6" w:space="0" w:color="auto"/>
            </w:tcBorders>
          </w:tcPr>
          <w:p w:rsidR="009A665B" w:rsidRDefault="009A665B" w:rsidP="006C5D29">
            <w:pPr>
              <w:pStyle w:val="stile28"/>
              <w:spacing w:before="240" w:beforeAutospacing="0"/>
              <w:jc w:val="center"/>
              <w:rPr>
                <w:rStyle w:val="Enfasigrassetto"/>
                <w:rFonts w:ascii="Arial" w:hAnsi="Arial" w:cs="Arial"/>
                <w:b w:val="0"/>
                <w:bCs w:val="0"/>
                <w:sz w:val="20"/>
                <w:szCs w:val="20"/>
              </w:rPr>
            </w:pPr>
          </w:p>
          <w:p w:rsidR="009A665B" w:rsidRPr="002A71EC" w:rsidRDefault="009A665B" w:rsidP="006C5D29">
            <w:pPr>
              <w:pStyle w:val="stile28"/>
              <w:spacing w:before="240" w:before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I</w:t>
            </w: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Fonts w:ascii="Arial" w:eastAsia="ヒラギノ角ゴ Pro W3" w:hAnsi="Arial" w:cs="Arial"/>
                <w:color w:val="000000"/>
                <w:sz w:val="20"/>
                <w:szCs w:val="20"/>
                <w:lang w:eastAsia="en-US"/>
              </w:rPr>
              <w:t>Plasticità cellulare e differenziamento nelle piante: applicazioni industriali</w:t>
            </w:r>
          </w:p>
        </w:tc>
        <w:tc>
          <w:tcPr>
            <w:tcW w:w="674" w:type="dxa"/>
            <w:tcBorders>
              <w:top w:val="single" w:sz="4" w:space="0" w:color="003300"/>
              <w:left w:val="single" w:sz="8" w:space="0" w:color="003300"/>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6</w:t>
            </w:r>
          </w:p>
        </w:tc>
        <w:tc>
          <w:tcPr>
            <w:tcW w:w="885" w:type="dxa"/>
            <w:tcBorders>
              <w:top w:val="single" w:sz="4" w:space="0" w:color="003300"/>
              <w:left w:val="single" w:sz="8" w:space="0" w:color="003300"/>
              <w:bottom w:val="single" w:sz="4" w:space="0" w:color="003300"/>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Fonts w:ascii="Arial" w:hAnsi="Arial" w:cs="Arial"/>
                <w:sz w:val="20"/>
                <w:szCs w:val="20"/>
              </w:rPr>
              <w:t xml:space="preserve">BIO/01 </w:t>
            </w: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jc w:val="center"/>
        </w:trPr>
        <w:tc>
          <w:tcPr>
            <w:tcW w:w="406"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610"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Fonts w:ascii="Arial" w:hAnsi="Arial" w:cs="Arial"/>
                <w:sz w:val="20"/>
                <w:szCs w:val="20"/>
              </w:rPr>
              <w:t>Basi molecolari e cellulari delle biotecnologie vegetali</w:t>
            </w:r>
          </w:p>
        </w:tc>
        <w:tc>
          <w:tcPr>
            <w:tcW w:w="674" w:type="dxa"/>
            <w:tcBorders>
              <w:top w:val="single" w:sz="4" w:space="0" w:color="003300"/>
              <w:left w:val="single" w:sz="8" w:space="0" w:color="003300"/>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6</w:t>
            </w:r>
          </w:p>
        </w:tc>
        <w:tc>
          <w:tcPr>
            <w:tcW w:w="885" w:type="dxa"/>
            <w:tcBorders>
              <w:top w:val="single" w:sz="4" w:space="0" w:color="003300"/>
              <w:left w:val="single" w:sz="8" w:space="0" w:color="003300"/>
              <w:bottom w:val="single" w:sz="4" w:space="0" w:color="003300"/>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Fonts w:ascii="Arial" w:hAnsi="Arial" w:cs="Arial"/>
                <w:sz w:val="20"/>
                <w:szCs w:val="20"/>
              </w:rPr>
              <w:t>BIO/04</w:t>
            </w: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jc w:val="center"/>
        </w:trPr>
        <w:tc>
          <w:tcPr>
            <w:tcW w:w="406"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610"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Style w:val="Enfasigrassetto"/>
                <w:rFonts w:ascii="Arial" w:hAnsi="Arial" w:cs="Arial"/>
                <w:sz w:val="20"/>
                <w:szCs w:val="20"/>
              </w:rPr>
              <w:t>Genetica molecolare dei microrganismi</w:t>
            </w:r>
          </w:p>
        </w:tc>
        <w:tc>
          <w:tcPr>
            <w:tcW w:w="674" w:type="dxa"/>
            <w:tcBorders>
              <w:top w:val="single" w:sz="4" w:space="0" w:color="003300"/>
              <w:left w:val="single" w:sz="8" w:space="0" w:color="003300"/>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6</w:t>
            </w:r>
            <w:r>
              <w:rPr>
                <w:rStyle w:val="Enfasigrassetto"/>
                <w:rFonts w:ascii="Arial" w:hAnsi="Arial" w:cs="Arial"/>
                <w:sz w:val="20"/>
                <w:szCs w:val="20"/>
              </w:rPr>
              <w:t xml:space="preserve"> (5+1)</w:t>
            </w:r>
          </w:p>
        </w:tc>
        <w:tc>
          <w:tcPr>
            <w:tcW w:w="885" w:type="dxa"/>
            <w:tcBorders>
              <w:top w:val="single" w:sz="4" w:space="0" w:color="003300"/>
              <w:left w:val="single" w:sz="8" w:space="0" w:color="003300"/>
              <w:bottom w:val="single" w:sz="4" w:space="0" w:color="003300"/>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BIO/19</w:t>
            </w: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jc w:val="center"/>
        </w:trPr>
        <w:tc>
          <w:tcPr>
            <w:tcW w:w="406"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610" w:type="dxa"/>
            <w:vMerge w:val="restart"/>
            <w:tcBorders>
              <w:top w:val="single" w:sz="6" w:space="0" w:color="auto"/>
              <w:left w:val="single" w:sz="6" w:space="0" w:color="auto"/>
              <w:bottom w:val="single" w:sz="6" w:space="0" w:color="auto"/>
              <w:right w:val="single" w:sz="6" w:space="0" w:color="auto"/>
            </w:tcBorders>
          </w:tcPr>
          <w:p w:rsidR="009A665B" w:rsidRDefault="009A665B" w:rsidP="006C5D29">
            <w:pPr>
              <w:pStyle w:val="stile28"/>
              <w:spacing w:before="240" w:beforeAutospacing="0"/>
              <w:jc w:val="center"/>
              <w:rPr>
                <w:rStyle w:val="Enfasigrassetto"/>
                <w:rFonts w:ascii="Arial" w:hAnsi="Arial" w:cs="Arial"/>
                <w:b w:val="0"/>
                <w:bCs w:val="0"/>
                <w:sz w:val="20"/>
                <w:szCs w:val="20"/>
              </w:rPr>
            </w:pPr>
          </w:p>
          <w:p w:rsidR="009A665B" w:rsidRPr="002A71EC" w:rsidRDefault="009A665B" w:rsidP="006C5D29">
            <w:pPr>
              <w:pStyle w:val="stile28"/>
              <w:spacing w:before="240" w:before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II</w:t>
            </w: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Fonts w:ascii="Arial" w:hAnsi="Arial" w:cs="Arial"/>
                <w:sz w:val="20"/>
                <w:szCs w:val="20"/>
              </w:rPr>
              <w:t>Biogenesi dei compartimenti cellulari e segnalazione tra cellule</w:t>
            </w:r>
          </w:p>
        </w:tc>
        <w:tc>
          <w:tcPr>
            <w:tcW w:w="674" w:type="dxa"/>
            <w:tcBorders>
              <w:top w:val="single" w:sz="4" w:space="0" w:color="003300"/>
              <w:left w:val="single" w:sz="8" w:space="0" w:color="003300"/>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6</w:t>
            </w:r>
          </w:p>
        </w:tc>
        <w:tc>
          <w:tcPr>
            <w:tcW w:w="885" w:type="dxa"/>
            <w:tcBorders>
              <w:top w:val="single" w:sz="4" w:space="0" w:color="003300"/>
              <w:left w:val="single" w:sz="8" w:space="0" w:color="003300"/>
              <w:bottom w:val="single" w:sz="4" w:space="0" w:color="003300"/>
              <w:right w:val="single" w:sz="6" w:space="0" w:color="auto"/>
            </w:tcBorders>
          </w:tcPr>
          <w:p w:rsidR="009A665B" w:rsidRPr="002A71EC" w:rsidRDefault="009A665B" w:rsidP="006C5D29">
            <w:pPr>
              <w:pStyle w:val="stile28"/>
              <w:spacing w:before="40" w:beforeAutospacing="0" w:after="40" w:afterAutospacing="0"/>
              <w:jc w:val="center"/>
              <w:rPr>
                <w:rFonts w:ascii="Arial" w:hAnsi="Arial" w:cs="Arial"/>
                <w:sz w:val="20"/>
                <w:szCs w:val="20"/>
              </w:rPr>
            </w:pPr>
            <w:r w:rsidRPr="002A71EC">
              <w:rPr>
                <w:rFonts w:ascii="Arial" w:hAnsi="Arial" w:cs="Arial"/>
                <w:sz w:val="20"/>
                <w:szCs w:val="20"/>
              </w:rPr>
              <w:t>BIO/06</w:t>
            </w:r>
          </w:p>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jc w:val="center"/>
        </w:trPr>
        <w:tc>
          <w:tcPr>
            <w:tcW w:w="406"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610"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Fonts w:ascii="Arial" w:hAnsi="Arial" w:cs="Arial"/>
                <w:sz w:val="20"/>
                <w:szCs w:val="20"/>
              </w:rPr>
            </w:pPr>
            <w:r w:rsidRPr="002A71EC">
              <w:rPr>
                <w:rStyle w:val="Enfasigrassetto"/>
                <w:rFonts w:ascii="Arial" w:hAnsi="Arial" w:cs="Arial"/>
                <w:sz w:val="20"/>
                <w:szCs w:val="20"/>
              </w:rPr>
              <w:t xml:space="preserve">Microbiologia cellulare e </w:t>
            </w:r>
            <w:proofErr w:type="spellStart"/>
            <w:r w:rsidRPr="002A71EC">
              <w:rPr>
                <w:rStyle w:val="Enfasigrassetto"/>
                <w:rFonts w:ascii="Arial" w:hAnsi="Arial" w:cs="Arial"/>
                <w:sz w:val="20"/>
                <w:szCs w:val="20"/>
              </w:rPr>
              <w:t>vaccinologia</w:t>
            </w:r>
            <w:proofErr w:type="spellEnd"/>
          </w:p>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p>
        </w:tc>
        <w:tc>
          <w:tcPr>
            <w:tcW w:w="674" w:type="dxa"/>
            <w:tcBorders>
              <w:top w:val="single" w:sz="4" w:space="0" w:color="003300"/>
              <w:left w:val="single" w:sz="8" w:space="0" w:color="003300"/>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6</w:t>
            </w:r>
          </w:p>
        </w:tc>
        <w:tc>
          <w:tcPr>
            <w:tcW w:w="885" w:type="dxa"/>
            <w:tcBorders>
              <w:top w:val="single" w:sz="4" w:space="0" w:color="003300"/>
              <w:left w:val="single" w:sz="8" w:space="0" w:color="003300"/>
              <w:bottom w:val="single" w:sz="4" w:space="0" w:color="003300"/>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i/>
                <w:sz w:val="20"/>
                <w:szCs w:val="20"/>
              </w:rPr>
            </w:pPr>
            <w:r w:rsidRPr="002A71EC">
              <w:rPr>
                <w:rFonts w:ascii="Arial" w:hAnsi="Arial" w:cs="Arial"/>
                <w:sz w:val="20"/>
                <w:szCs w:val="20"/>
              </w:rPr>
              <w:t>BIO/19</w:t>
            </w: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jc w:val="center"/>
        </w:trPr>
        <w:tc>
          <w:tcPr>
            <w:tcW w:w="406"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610"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Fonts w:ascii="Arial" w:hAnsi="Arial" w:cs="Arial"/>
                <w:sz w:val="20"/>
                <w:szCs w:val="20"/>
              </w:rPr>
              <w:t xml:space="preserve">1 corso opzionale nell’ambito </w:t>
            </w:r>
            <w:proofErr w:type="spellStart"/>
            <w:r w:rsidRPr="002A71EC">
              <w:rPr>
                <w:rFonts w:ascii="Arial" w:hAnsi="Arial" w:cs="Arial"/>
                <w:sz w:val="20"/>
                <w:szCs w:val="20"/>
              </w:rPr>
              <w:t>nutrizionistico</w:t>
            </w:r>
            <w:proofErr w:type="spellEnd"/>
            <w:r w:rsidRPr="002A71EC">
              <w:rPr>
                <w:rFonts w:ascii="Arial" w:hAnsi="Arial" w:cs="Arial"/>
                <w:sz w:val="20"/>
                <w:szCs w:val="20"/>
              </w:rPr>
              <w:t xml:space="preserve"> e altre applicazioni</w:t>
            </w:r>
          </w:p>
        </w:tc>
        <w:tc>
          <w:tcPr>
            <w:tcW w:w="674" w:type="dxa"/>
            <w:tcBorders>
              <w:top w:val="single" w:sz="4" w:space="0" w:color="003300"/>
              <w:left w:val="single" w:sz="8" w:space="0" w:color="003300"/>
              <w:bottom w:val="single" w:sz="4" w:space="0" w:color="003300"/>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6</w:t>
            </w:r>
          </w:p>
        </w:tc>
        <w:tc>
          <w:tcPr>
            <w:tcW w:w="885" w:type="dxa"/>
            <w:tcBorders>
              <w:top w:val="single" w:sz="4" w:space="0" w:color="003300"/>
              <w:left w:val="single" w:sz="8" w:space="0" w:color="003300"/>
              <w:bottom w:val="single" w:sz="4" w:space="0" w:color="003300"/>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jc w:val="center"/>
        </w:trPr>
        <w:tc>
          <w:tcPr>
            <w:tcW w:w="406"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610" w:type="dxa"/>
            <w:vMerge w:val="restart"/>
            <w:tcBorders>
              <w:top w:val="single" w:sz="6" w:space="0" w:color="auto"/>
              <w:left w:val="single" w:sz="6" w:space="0" w:color="auto"/>
              <w:right w:val="single" w:sz="6" w:space="0" w:color="auto"/>
            </w:tcBorders>
          </w:tcPr>
          <w:p w:rsidR="009A665B" w:rsidRDefault="009A665B" w:rsidP="006C5D29">
            <w:pPr>
              <w:pStyle w:val="stile28"/>
              <w:jc w:val="center"/>
              <w:rPr>
                <w:rStyle w:val="Enfasigrassetto"/>
                <w:rFonts w:ascii="Arial" w:hAnsi="Arial" w:cs="Arial"/>
                <w:b w:val="0"/>
                <w:bCs w:val="0"/>
                <w:sz w:val="20"/>
                <w:szCs w:val="20"/>
              </w:rPr>
            </w:pPr>
          </w:p>
          <w:p w:rsidR="009A665B" w:rsidRPr="002A71EC" w:rsidRDefault="009A665B" w:rsidP="006C5D29">
            <w:pPr>
              <w:pStyle w:val="stile28"/>
              <w:jc w:val="center"/>
              <w:rPr>
                <w:rStyle w:val="Enfasigrassetto"/>
                <w:rFonts w:ascii="Arial" w:hAnsi="Arial" w:cs="Arial"/>
                <w:b w:val="0"/>
                <w:bCs w:val="0"/>
                <w:sz w:val="20"/>
                <w:szCs w:val="20"/>
              </w:rPr>
            </w:pPr>
            <w:r w:rsidRPr="002A71EC">
              <w:rPr>
                <w:rStyle w:val="Enfasigrassetto"/>
                <w:rFonts w:ascii="Arial" w:hAnsi="Arial" w:cs="Arial"/>
                <w:sz w:val="20"/>
                <w:szCs w:val="20"/>
              </w:rPr>
              <w:t>I-II</w:t>
            </w: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Style w:val="Enfasigrassetto"/>
                <w:rFonts w:ascii="Arial" w:hAnsi="Arial" w:cs="Arial"/>
                <w:sz w:val="20"/>
                <w:szCs w:val="20"/>
              </w:rPr>
              <w:t>2 corsi opzionali dell’ambito biomolecolare</w:t>
            </w:r>
          </w:p>
        </w:tc>
        <w:tc>
          <w:tcPr>
            <w:tcW w:w="674" w:type="dxa"/>
            <w:tcBorders>
              <w:top w:val="single" w:sz="4" w:space="0" w:color="003300"/>
              <w:left w:val="single" w:sz="8" w:space="0" w:color="003300"/>
              <w:bottom w:val="single" w:sz="6" w:space="0" w:color="auto"/>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12</w:t>
            </w:r>
          </w:p>
        </w:tc>
        <w:tc>
          <w:tcPr>
            <w:tcW w:w="885" w:type="dxa"/>
            <w:tcBorders>
              <w:top w:val="single" w:sz="4" w:space="0" w:color="003300"/>
              <w:left w:val="single" w:sz="8" w:space="0" w:color="003300"/>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jc w:val="center"/>
        </w:trPr>
        <w:tc>
          <w:tcPr>
            <w:tcW w:w="406" w:type="dxa"/>
            <w:vMerge/>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610" w:type="dxa"/>
            <w:vMerge/>
            <w:tcBorders>
              <w:left w:val="single" w:sz="6" w:space="0" w:color="auto"/>
              <w:bottom w:val="single" w:sz="6" w:space="0" w:color="auto"/>
              <w:right w:val="single" w:sz="6" w:space="0" w:color="auto"/>
            </w:tcBorders>
          </w:tcPr>
          <w:p w:rsidR="009A665B" w:rsidRPr="002A71EC" w:rsidRDefault="009A665B" w:rsidP="006C5D29">
            <w:pPr>
              <w:pStyle w:val="stile28"/>
              <w:jc w:val="center"/>
              <w:rPr>
                <w:rStyle w:val="Enfasigrassetto"/>
                <w:rFonts w:ascii="Arial" w:hAnsi="Arial" w:cs="Arial"/>
                <w:b w:val="0"/>
                <w:bCs w:val="0"/>
                <w:sz w:val="20"/>
                <w:szCs w:val="20"/>
              </w:rPr>
            </w:pPr>
          </w:p>
        </w:tc>
        <w:tc>
          <w:tcPr>
            <w:tcW w:w="3031" w:type="dxa"/>
            <w:gridSpan w:val="2"/>
            <w:tcBorders>
              <w:top w:val="single" w:sz="4" w:space="0" w:color="003300"/>
              <w:left w:val="single" w:sz="6" w:space="0" w:color="auto"/>
              <w:bottom w:val="single" w:sz="4" w:space="0" w:color="003300"/>
              <w:right w:val="single" w:sz="8" w:space="0" w:color="003300"/>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Style w:val="Enfasigrassetto"/>
                <w:rFonts w:ascii="Arial" w:hAnsi="Arial" w:cs="Arial"/>
                <w:sz w:val="20"/>
                <w:szCs w:val="20"/>
              </w:rPr>
              <w:t>2 corsi opzionali dell’ambito affini integrativi</w:t>
            </w:r>
          </w:p>
        </w:tc>
        <w:tc>
          <w:tcPr>
            <w:tcW w:w="674" w:type="dxa"/>
            <w:tcBorders>
              <w:top w:val="single" w:sz="4" w:space="0" w:color="003300"/>
              <w:left w:val="single" w:sz="8" w:space="0" w:color="003300"/>
              <w:bottom w:val="single" w:sz="6" w:space="0" w:color="auto"/>
              <w:right w:val="single" w:sz="8" w:space="0" w:color="003300"/>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12</w:t>
            </w:r>
          </w:p>
        </w:tc>
        <w:tc>
          <w:tcPr>
            <w:tcW w:w="885" w:type="dxa"/>
            <w:tcBorders>
              <w:top w:val="single" w:sz="4" w:space="0" w:color="003300"/>
              <w:left w:val="single" w:sz="8" w:space="0" w:color="003300"/>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affini</w:t>
            </w:r>
            <w:proofErr w:type="gramEnd"/>
            <w:r w:rsidRPr="002A71EC">
              <w:rPr>
                <w:rStyle w:val="Enfasigrassetto"/>
                <w:rFonts w:ascii="Arial" w:hAnsi="Arial" w:cs="Arial"/>
                <w:sz w:val="20"/>
                <w:szCs w:val="20"/>
              </w:rPr>
              <w:t xml:space="preserve"> ed integrative</w:t>
            </w:r>
          </w:p>
        </w:tc>
      </w:tr>
      <w:tr w:rsidR="009A665B" w:rsidRPr="002A71EC" w:rsidTr="006C5D29">
        <w:trPr>
          <w:cantSplit/>
          <w:jc w:val="center"/>
        </w:trPr>
        <w:tc>
          <w:tcPr>
            <w:tcW w:w="406" w:type="dxa"/>
            <w:vMerge/>
            <w:tcBorders>
              <w:top w:val="single" w:sz="6" w:space="0" w:color="auto"/>
              <w:left w:val="single" w:sz="6" w:space="0" w:color="auto"/>
              <w:bottom w:val="single" w:sz="4" w:space="0" w:color="auto"/>
              <w:right w:val="single" w:sz="4" w:space="0" w:color="003300"/>
            </w:tcBorders>
          </w:tcPr>
          <w:p w:rsidR="009A665B" w:rsidRPr="002A71EC" w:rsidRDefault="009A665B" w:rsidP="006C5D29">
            <w:pPr>
              <w:pStyle w:val="stile28"/>
              <w:rPr>
                <w:rStyle w:val="Enfasigrassetto"/>
                <w:rFonts w:ascii="Arial" w:hAnsi="Arial" w:cs="Arial"/>
                <w:b w:val="0"/>
                <w:bCs w:val="0"/>
                <w:sz w:val="20"/>
                <w:szCs w:val="20"/>
              </w:rPr>
            </w:pPr>
          </w:p>
        </w:tc>
        <w:tc>
          <w:tcPr>
            <w:tcW w:w="3641" w:type="dxa"/>
            <w:gridSpan w:val="3"/>
            <w:tcBorders>
              <w:top w:val="single" w:sz="4" w:space="0" w:color="003300"/>
              <w:left w:val="single" w:sz="4" w:space="0" w:color="003300"/>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sz w:val="20"/>
                <w:szCs w:val="20"/>
              </w:rPr>
            </w:pPr>
            <w:r w:rsidRPr="002A71EC">
              <w:rPr>
                <w:rStyle w:val="Enfasigrassetto"/>
                <w:rFonts w:ascii="Arial" w:hAnsi="Arial" w:cs="Arial"/>
                <w:sz w:val="20"/>
                <w:szCs w:val="20"/>
              </w:rPr>
              <w:t>Totale crediti obbligatori del primo anno</w:t>
            </w:r>
          </w:p>
        </w:tc>
        <w:tc>
          <w:tcPr>
            <w:tcW w:w="674"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sz w:val="20"/>
                <w:szCs w:val="20"/>
              </w:rPr>
            </w:pPr>
            <w:r w:rsidRPr="002A71EC">
              <w:rPr>
                <w:rStyle w:val="Enfasigrassetto"/>
                <w:rFonts w:ascii="Arial" w:hAnsi="Arial" w:cs="Arial"/>
                <w:sz w:val="20"/>
                <w:szCs w:val="20"/>
              </w:rPr>
              <w:t>60</w:t>
            </w:r>
          </w:p>
        </w:tc>
        <w:tc>
          <w:tcPr>
            <w:tcW w:w="885"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r>
      <w:tr w:rsidR="009A665B" w:rsidRPr="002A71EC" w:rsidTr="006C5D29">
        <w:trPr>
          <w:cantSplit/>
          <w:trHeight w:val="317"/>
          <w:jc w:val="center"/>
        </w:trPr>
        <w:tc>
          <w:tcPr>
            <w:tcW w:w="406" w:type="dxa"/>
            <w:vMerge w:val="restart"/>
            <w:tcBorders>
              <w:top w:val="single" w:sz="6" w:space="0" w:color="FF0000"/>
              <w:left w:val="single" w:sz="6" w:space="0" w:color="auto"/>
              <w:right w:val="single" w:sz="6" w:space="0" w:color="auto"/>
            </w:tcBorders>
            <w:shd w:val="clear" w:color="auto" w:fill="auto"/>
            <w:textDirection w:val="btLr"/>
          </w:tcPr>
          <w:p w:rsidR="009A665B" w:rsidRPr="002A71EC" w:rsidRDefault="009A665B" w:rsidP="006C5D29">
            <w:pPr>
              <w:pStyle w:val="stile28"/>
              <w:ind w:left="113" w:right="113"/>
              <w:jc w:val="center"/>
              <w:rPr>
                <w:rStyle w:val="Enfasigrassetto"/>
                <w:rFonts w:ascii="Arial" w:hAnsi="Arial" w:cs="Arial"/>
                <w:b w:val="0"/>
                <w:bCs w:val="0"/>
                <w:sz w:val="20"/>
                <w:szCs w:val="20"/>
              </w:rPr>
            </w:pPr>
            <w:r w:rsidRPr="002A71EC">
              <w:rPr>
                <w:rStyle w:val="Enfasigrassetto"/>
                <w:rFonts w:ascii="Arial" w:hAnsi="Arial" w:cs="Arial"/>
                <w:sz w:val="20"/>
                <w:szCs w:val="20"/>
              </w:rPr>
              <w:t>SECONDO</w:t>
            </w:r>
          </w:p>
        </w:tc>
        <w:tc>
          <w:tcPr>
            <w:tcW w:w="625" w:type="dxa"/>
            <w:gridSpan w:val="2"/>
            <w:vMerge w:val="restart"/>
            <w:tcBorders>
              <w:left w:val="single" w:sz="6" w:space="0" w:color="auto"/>
              <w:right w:val="single" w:sz="6" w:space="0" w:color="auto"/>
            </w:tcBorders>
            <w:shd w:val="clear" w:color="auto" w:fill="auto"/>
          </w:tcPr>
          <w:p w:rsidR="009A665B" w:rsidRPr="002A71EC" w:rsidRDefault="009A665B" w:rsidP="006C5D29">
            <w:pPr>
              <w:pStyle w:val="stile28"/>
              <w:spacing w:before="360" w:beforeAutospacing="0"/>
              <w:jc w:val="center"/>
              <w:rPr>
                <w:rStyle w:val="Enfasigrassetto"/>
                <w:rFonts w:ascii="Arial" w:hAnsi="Arial" w:cs="Arial"/>
                <w:b w:val="0"/>
                <w:bCs w:val="0"/>
                <w:sz w:val="20"/>
                <w:szCs w:val="20"/>
              </w:rPr>
            </w:pPr>
            <w:r>
              <w:rPr>
                <w:rStyle w:val="Enfasigrassetto"/>
                <w:rFonts w:ascii="Arial" w:hAnsi="Arial" w:cs="Arial"/>
                <w:sz w:val="20"/>
                <w:szCs w:val="20"/>
              </w:rPr>
              <w:t>I-II</w:t>
            </w:r>
          </w:p>
        </w:tc>
        <w:tc>
          <w:tcPr>
            <w:tcW w:w="3016"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sidRPr="002A71EC">
              <w:rPr>
                <w:rStyle w:val="Enfasigrassetto"/>
                <w:rFonts w:ascii="Arial" w:hAnsi="Arial" w:cs="Arial"/>
                <w:sz w:val="20"/>
                <w:szCs w:val="20"/>
              </w:rPr>
              <w:t>2 corsi a scelta dello studente</w:t>
            </w:r>
          </w:p>
        </w:tc>
        <w:tc>
          <w:tcPr>
            <w:tcW w:w="674"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12</w:t>
            </w:r>
          </w:p>
        </w:tc>
        <w:tc>
          <w:tcPr>
            <w:tcW w:w="885"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a</w:t>
            </w:r>
            <w:proofErr w:type="gramEnd"/>
            <w:r w:rsidRPr="002A71EC">
              <w:rPr>
                <w:rStyle w:val="Enfasigrassetto"/>
                <w:rFonts w:ascii="Arial" w:hAnsi="Arial" w:cs="Arial"/>
                <w:sz w:val="20"/>
                <w:szCs w:val="20"/>
              </w:rPr>
              <w:t xml:space="preserve"> scelta dello studente</w:t>
            </w:r>
          </w:p>
        </w:tc>
      </w:tr>
      <w:tr w:rsidR="009A665B" w:rsidRPr="002A71EC" w:rsidTr="006C5D29">
        <w:trPr>
          <w:cantSplit/>
          <w:trHeight w:val="311"/>
          <w:jc w:val="center"/>
        </w:trPr>
        <w:tc>
          <w:tcPr>
            <w:tcW w:w="406" w:type="dxa"/>
            <w:vMerge/>
            <w:tcBorders>
              <w:left w:val="single" w:sz="6" w:space="0" w:color="auto"/>
              <w:right w:val="single" w:sz="6" w:space="0" w:color="auto"/>
            </w:tcBorders>
            <w:shd w:val="clear" w:color="auto" w:fill="auto"/>
            <w:textDirection w:val="btLr"/>
          </w:tcPr>
          <w:p w:rsidR="009A665B" w:rsidRPr="002A71EC" w:rsidRDefault="009A665B" w:rsidP="006C5D29">
            <w:pPr>
              <w:pStyle w:val="stile28"/>
              <w:ind w:left="113" w:right="113"/>
              <w:rPr>
                <w:rStyle w:val="Enfasigrassetto"/>
                <w:rFonts w:ascii="Arial" w:hAnsi="Arial" w:cs="Arial"/>
                <w:sz w:val="20"/>
                <w:szCs w:val="20"/>
              </w:rPr>
            </w:pPr>
          </w:p>
        </w:tc>
        <w:tc>
          <w:tcPr>
            <w:tcW w:w="625" w:type="dxa"/>
            <w:gridSpan w:val="2"/>
            <w:vMerge/>
            <w:tcBorders>
              <w:left w:val="single" w:sz="6" w:space="0" w:color="auto"/>
              <w:bottom w:val="single" w:sz="6" w:space="0" w:color="auto"/>
              <w:right w:val="single" w:sz="6" w:space="0" w:color="auto"/>
            </w:tcBorders>
            <w:shd w:val="clear" w:color="auto" w:fill="auto"/>
          </w:tcPr>
          <w:p w:rsidR="009A665B" w:rsidRPr="002A71EC" w:rsidRDefault="009A665B" w:rsidP="006C5D29">
            <w:pPr>
              <w:pStyle w:val="stile28"/>
              <w:spacing w:before="360" w:beforeAutospacing="0"/>
              <w:jc w:val="center"/>
              <w:rPr>
                <w:rStyle w:val="Enfasigrassetto"/>
                <w:rFonts w:ascii="Arial" w:hAnsi="Arial" w:cs="Arial"/>
                <w:b w:val="0"/>
                <w:bCs w:val="0"/>
                <w:sz w:val="20"/>
                <w:szCs w:val="20"/>
              </w:rPr>
            </w:pPr>
          </w:p>
        </w:tc>
        <w:tc>
          <w:tcPr>
            <w:tcW w:w="3016"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r>
              <w:rPr>
                <w:rStyle w:val="Enfasigrassetto"/>
                <w:rFonts w:ascii="Arial" w:hAnsi="Arial" w:cs="Arial"/>
                <w:sz w:val="20"/>
                <w:szCs w:val="20"/>
              </w:rPr>
              <w:t>1 corso opzionale</w:t>
            </w:r>
            <w:r w:rsidRPr="002A71EC">
              <w:rPr>
                <w:rStyle w:val="Enfasigrassetto"/>
                <w:rFonts w:ascii="Arial" w:hAnsi="Arial" w:cs="Arial"/>
                <w:sz w:val="20"/>
                <w:szCs w:val="20"/>
              </w:rPr>
              <w:t xml:space="preserve"> dell’ambito biomolecolare</w:t>
            </w:r>
          </w:p>
        </w:tc>
        <w:tc>
          <w:tcPr>
            <w:tcW w:w="674"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6</w:t>
            </w:r>
          </w:p>
        </w:tc>
        <w:tc>
          <w:tcPr>
            <w:tcW w:w="885"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caratterizzanti</w:t>
            </w:r>
            <w:proofErr w:type="gramEnd"/>
          </w:p>
        </w:tc>
      </w:tr>
      <w:tr w:rsidR="009A665B" w:rsidRPr="002A71EC" w:rsidTr="006C5D29">
        <w:trPr>
          <w:cantSplit/>
          <w:trHeight w:val="695"/>
          <w:jc w:val="center"/>
        </w:trPr>
        <w:tc>
          <w:tcPr>
            <w:tcW w:w="406" w:type="dxa"/>
            <w:vMerge/>
            <w:tcBorders>
              <w:left w:val="single" w:sz="6" w:space="0" w:color="auto"/>
              <w:right w:val="single" w:sz="6" w:space="0" w:color="auto"/>
            </w:tcBorders>
            <w:shd w:val="clear" w:color="auto" w:fill="auto"/>
          </w:tcPr>
          <w:p w:rsidR="009A665B" w:rsidRPr="002A71EC" w:rsidRDefault="009A665B" w:rsidP="006C5D29">
            <w:pPr>
              <w:pStyle w:val="stile28"/>
              <w:rPr>
                <w:rStyle w:val="Enfasigrassetto"/>
                <w:rFonts w:ascii="Arial" w:hAnsi="Arial" w:cs="Arial"/>
                <w:b w:val="0"/>
                <w:bCs w:val="0"/>
                <w:sz w:val="20"/>
                <w:szCs w:val="20"/>
              </w:rPr>
            </w:pPr>
          </w:p>
        </w:tc>
        <w:tc>
          <w:tcPr>
            <w:tcW w:w="3641" w:type="dxa"/>
            <w:gridSpan w:val="3"/>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2A71EC">
              <w:rPr>
                <w:rStyle w:val="Enfasigrassetto"/>
                <w:rFonts w:ascii="Arial" w:hAnsi="Arial" w:cs="Arial"/>
                <w:sz w:val="20"/>
                <w:szCs w:val="20"/>
              </w:rPr>
              <w:t>Totale crediti obbligatori del secondo anno</w:t>
            </w:r>
          </w:p>
        </w:tc>
        <w:tc>
          <w:tcPr>
            <w:tcW w:w="674"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sz w:val="20"/>
                <w:szCs w:val="20"/>
              </w:rPr>
            </w:pPr>
            <w:r w:rsidRPr="002A71EC">
              <w:rPr>
                <w:rStyle w:val="Enfasigrassetto"/>
                <w:rFonts w:ascii="Arial" w:hAnsi="Arial" w:cs="Arial"/>
                <w:sz w:val="20"/>
                <w:szCs w:val="20"/>
              </w:rPr>
              <w:t>1</w:t>
            </w:r>
            <w:r>
              <w:rPr>
                <w:rStyle w:val="Enfasigrassetto"/>
                <w:rFonts w:ascii="Arial" w:hAnsi="Arial" w:cs="Arial"/>
                <w:sz w:val="20"/>
                <w:szCs w:val="20"/>
              </w:rPr>
              <w:t>8</w:t>
            </w:r>
          </w:p>
        </w:tc>
        <w:tc>
          <w:tcPr>
            <w:tcW w:w="885"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r>
      <w:tr w:rsidR="009A665B" w:rsidRPr="002A71EC" w:rsidTr="006C5D29">
        <w:trPr>
          <w:cantSplit/>
          <w:jc w:val="center"/>
        </w:trPr>
        <w:tc>
          <w:tcPr>
            <w:tcW w:w="406" w:type="dxa"/>
            <w:vMerge/>
            <w:tcBorders>
              <w:left w:val="single" w:sz="6" w:space="0" w:color="auto"/>
              <w:right w:val="single" w:sz="6" w:space="0" w:color="auto"/>
            </w:tcBorders>
            <w:shd w:val="clear" w:color="auto" w:fill="auto"/>
          </w:tcPr>
          <w:p w:rsidR="009A665B" w:rsidRPr="002A71EC" w:rsidRDefault="009A665B" w:rsidP="006C5D29">
            <w:pPr>
              <w:pStyle w:val="stile28"/>
              <w:rPr>
                <w:rStyle w:val="Enfasigrassetto"/>
                <w:rFonts w:ascii="Arial" w:hAnsi="Arial" w:cs="Arial"/>
                <w:b w:val="0"/>
                <w:bCs w:val="0"/>
                <w:sz w:val="20"/>
                <w:szCs w:val="20"/>
              </w:rPr>
            </w:pPr>
          </w:p>
        </w:tc>
        <w:tc>
          <w:tcPr>
            <w:tcW w:w="3641" w:type="dxa"/>
            <w:gridSpan w:val="3"/>
            <w:tcBorders>
              <w:top w:val="single" w:sz="6" w:space="0" w:color="auto"/>
              <w:left w:val="single" w:sz="6" w:space="0" w:color="auto"/>
              <w:bottom w:val="single" w:sz="6" w:space="0" w:color="auto"/>
              <w:right w:val="single" w:sz="6" w:space="0" w:color="auto"/>
            </w:tcBorders>
          </w:tcPr>
          <w:p w:rsidR="009A665B" w:rsidRPr="00F05503" w:rsidRDefault="009A665B" w:rsidP="006C5D29">
            <w:pPr>
              <w:pStyle w:val="stile28"/>
              <w:spacing w:before="40" w:beforeAutospacing="0" w:after="40" w:afterAutospacing="0"/>
              <w:jc w:val="center"/>
              <w:rPr>
                <w:rStyle w:val="Enfasigrassetto"/>
                <w:rFonts w:ascii="Arial" w:hAnsi="Arial" w:cs="Arial"/>
                <w:b w:val="0"/>
                <w:bCs w:val="0"/>
                <w:sz w:val="20"/>
                <w:szCs w:val="20"/>
              </w:rPr>
            </w:pPr>
            <w:r w:rsidRPr="00F05503">
              <w:rPr>
                <w:rStyle w:val="Enfasigrassetto"/>
                <w:rFonts w:ascii="Arial" w:hAnsi="Arial" w:cs="Arial"/>
                <w:sz w:val="20"/>
                <w:szCs w:val="20"/>
              </w:rPr>
              <w:t>Tirocini formativi e di orientamento</w:t>
            </w:r>
          </w:p>
        </w:tc>
        <w:tc>
          <w:tcPr>
            <w:tcW w:w="674" w:type="dxa"/>
            <w:tcBorders>
              <w:top w:val="single" w:sz="6" w:space="0" w:color="auto"/>
              <w:left w:val="single" w:sz="6" w:space="0" w:color="auto"/>
              <w:bottom w:val="single" w:sz="6" w:space="0" w:color="auto"/>
              <w:right w:val="single" w:sz="6" w:space="0" w:color="auto"/>
            </w:tcBorders>
          </w:tcPr>
          <w:p w:rsidR="009A665B" w:rsidRPr="00F05503" w:rsidRDefault="009A665B" w:rsidP="006C5D29">
            <w:pPr>
              <w:pStyle w:val="stile28"/>
              <w:spacing w:before="40" w:beforeAutospacing="0" w:after="40" w:afterAutospacing="0"/>
              <w:jc w:val="center"/>
              <w:rPr>
                <w:rStyle w:val="Enfasigrassetto"/>
                <w:rFonts w:ascii="Arial" w:hAnsi="Arial" w:cs="Arial"/>
                <w:sz w:val="20"/>
                <w:szCs w:val="20"/>
              </w:rPr>
            </w:pPr>
            <w:r w:rsidRPr="00F05503">
              <w:rPr>
                <w:rStyle w:val="Enfasigrassetto"/>
                <w:rFonts w:ascii="Arial" w:hAnsi="Arial" w:cs="Arial"/>
                <w:sz w:val="20"/>
                <w:szCs w:val="20"/>
              </w:rPr>
              <w:t>3</w:t>
            </w:r>
          </w:p>
        </w:tc>
        <w:tc>
          <w:tcPr>
            <w:tcW w:w="885"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r>
      <w:tr w:rsidR="009A665B" w:rsidRPr="002A71EC" w:rsidTr="006C5D29">
        <w:trPr>
          <w:cantSplit/>
          <w:jc w:val="center"/>
        </w:trPr>
        <w:tc>
          <w:tcPr>
            <w:tcW w:w="406" w:type="dxa"/>
            <w:vMerge/>
            <w:tcBorders>
              <w:left w:val="single" w:sz="6" w:space="0" w:color="auto"/>
              <w:bottom w:val="single" w:sz="4" w:space="0" w:color="auto"/>
              <w:right w:val="single" w:sz="6" w:space="0" w:color="auto"/>
            </w:tcBorders>
            <w:shd w:val="clear" w:color="auto" w:fill="auto"/>
          </w:tcPr>
          <w:p w:rsidR="009A665B" w:rsidRPr="002A71EC" w:rsidRDefault="009A665B" w:rsidP="006C5D29">
            <w:pPr>
              <w:pStyle w:val="stile28"/>
              <w:rPr>
                <w:rStyle w:val="Enfasigrassetto"/>
                <w:rFonts w:ascii="Arial" w:hAnsi="Arial" w:cs="Arial"/>
                <w:b w:val="0"/>
                <w:bCs w:val="0"/>
                <w:sz w:val="20"/>
                <w:szCs w:val="20"/>
              </w:rPr>
            </w:pPr>
          </w:p>
        </w:tc>
        <w:tc>
          <w:tcPr>
            <w:tcW w:w="3641" w:type="dxa"/>
            <w:gridSpan w:val="3"/>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rPr>
                <w:rStyle w:val="Enfasigrassetto"/>
                <w:rFonts w:ascii="Arial" w:hAnsi="Arial" w:cs="Arial"/>
                <w:b w:val="0"/>
                <w:bCs w:val="0"/>
                <w:sz w:val="20"/>
                <w:szCs w:val="20"/>
              </w:rPr>
            </w:pPr>
            <w:proofErr w:type="gramStart"/>
            <w:r w:rsidRPr="002A71EC">
              <w:rPr>
                <w:rStyle w:val="Enfasigrassetto"/>
                <w:rFonts w:ascii="Arial" w:hAnsi="Arial" w:cs="Arial"/>
                <w:sz w:val="20"/>
                <w:szCs w:val="20"/>
              </w:rPr>
              <w:t>tesi</w:t>
            </w:r>
            <w:proofErr w:type="gramEnd"/>
            <w:r w:rsidRPr="002A71EC">
              <w:rPr>
                <w:rStyle w:val="Enfasigrassetto"/>
                <w:rFonts w:ascii="Arial" w:hAnsi="Arial" w:cs="Arial"/>
                <w:sz w:val="20"/>
                <w:szCs w:val="20"/>
              </w:rPr>
              <w:t xml:space="preserve"> di laurea magistrale</w:t>
            </w:r>
            <w:r>
              <w:rPr>
                <w:rStyle w:val="Enfasigrassetto"/>
                <w:rFonts w:ascii="Arial" w:hAnsi="Arial" w:cs="Arial"/>
                <w:sz w:val="20"/>
                <w:szCs w:val="20"/>
              </w:rPr>
              <w:t xml:space="preserve"> (lavoro sperimentale 30, elaborazione testo, 9)</w:t>
            </w:r>
          </w:p>
        </w:tc>
        <w:tc>
          <w:tcPr>
            <w:tcW w:w="674"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sz w:val="20"/>
                <w:szCs w:val="20"/>
              </w:rPr>
            </w:pPr>
            <w:r>
              <w:rPr>
                <w:rStyle w:val="Enfasigrassetto"/>
                <w:rFonts w:ascii="Arial" w:hAnsi="Arial" w:cs="Arial"/>
                <w:sz w:val="20"/>
                <w:szCs w:val="20"/>
              </w:rPr>
              <w:t>39</w:t>
            </w:r>
          </w:p>
        </w:tc>
        <w:tc>
          <w:tcPr>
            <w:tcW w:w="885"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
        </w:tc>
        <w:tc>
          <w:tcPr>
            <w:tcW w:w="1843" w:type="dxa"/>
            <w:tcBorders>
              <w:top w:val="single" w:sz="6" w:space="0" w:color="auto"/>
              <w:left w:val="single" w:sz="6" w:space="0" w:color="auto"/>
              <w:bottom w:val="single" w:sz="6" w:space="0" w:color="auto"/>
              <w:right w:val="single" w:sz="6" w:space="0" w:color="auto"/>
            </w:tcBorders>
          </w:tcPr>
          <w:p w:rsidR="009A665B" w:rsidRPr="002A71EC" w:rsidRDefault="009A665B" w:rsidP="006C5D29">
            <w:pPr>
              <w:pStyle w:val="stile28"/>
              <w:spacing w:before="40" w:beforeAutospacing="0" w:after="40" w:afterAutospacing="0"/>
              <w:jc w:val="center"/>
              <w:rPr>
                <w:rStyle w:val="Enfasigrassetto"/>
                <w:rFonts w:ascii="Arial" w:hAnsi="Arial" w:cs="Arial"/>
                <w:b w:val="0"/>
                <w:bCs w:val="0"/>
                <w:sz w:val="20"/>
                <w:szCs w:val="20"/>
              </w:rPr>
            </w:pPr>
            <w:proofErr w:type="gramStart"/>
            <w:r w:rsidRPr="002A71EC">
              <w:rPr>
                <w:rStyle w:val="Enfasigrassetto"/>
                <w:rFonts w:ascii="Arial" w:hAnsi="Arial" w:cs="Arial"/>
                <w:sz w:val="20"/>
                <w:szCs w:val="20"/>
              </w:rPr>
              <w:t>per</w:t>
            </w:r>
            <w:proofErr w:type="gramEnd"/>
            <w:r w:rsidRPr="002A71EC">
              <w:rPr>
                <w:rStyle w:val="Enfasigrassetto"/>
                <w:rFonts w:ascii="Arial" w:hAnsi="Arial" w:cs="Arial"/>
                <w:sz w:val="20"/>
                <w:szCs w:val="20"/>
              </w:rPr>
              <w:t xml:space="preserve"> la prova finale</w:t>
            </w:r>
          </w:p>
        </w:tc>
      </w:tr>
    </w:tbl>
    <w:p w:rsidR="00245321" w:rsidRDefault="00245321"/>
    <w:p w:rsidR="009A665B" w:rsidRDefault="009A665B" w:rsidP="009A665B">
      <w:pPr>
        <w:pStyle w:val="Titolo4"/>
        <w:rPr>
          <w:color w:val="000000"/>
          <w:sz w:val="20"/>
          <w:szCs w:val="24"/>
          <w:lang w:eastAsia="en-US"/>
        </w:rPr>
      </w:pPr>
      <w:r w:rsidRPr="007911C4">
        <w:rPr>
          <w:color w:val="000000"/>
          <w:sz w:val="20"/>
          <w:szCs w:val="24"/>
          <w:lang w:eastAsia="en-US"/>
        </w:rPr>
        <w:t>Gli esami di profitto relativi agli insegnamenti indicati nella tabella non prevedono alcuna propedeuticità. Lo studente ha facoltà ai soli fini didattici di sostenere gli esami senza tenere conto dell’annualizzazione riportata nella tabella.</w:t>
      </w:r>
    </w:p>
    <w:p w:rsidR="009A665B" w:rsidRDefault="009A665B" w:rsidP="009A665B">
      <w:pPr>
        <w:autoSpaceDE w:val="0"/>
        <w:autoSpaceDN w:val="0"/>
        <w:adjustRightInd w:val="0"/>
        <w:spacing w:before="0" w:after="0" w:line="240" w:lineRule="auto"/>
        <w:jc w:val="both"/>
        <w:rPr>
          <w:color w:val="auto"/>
          <w:szCs w:val="20"/>
          <w:lang w:val="it-IT" w:eastAsia="it-IT"/>
        </w:rPr>
      </w:pPr>
    </w:p>
    <w:p w:rsidR="009A665B" w:rsidRDefault="009A665B" w:rsidP="009A665B">
      <w:pPr>
        <w:pStyle w:val="Titolo4"/>
        <w:spacing w:after="240"/>
        <w:rPr>
          <w:b/>
          <w:sz w:val="20"/>
          <w:szCs w:val="20"/>
        </w:rPr>
      </w:pPr>
    </w:p>
    <w:p w:rsidR="009A665B" w:rsidRDefault="009A665B" w:rsidP="009A665B">
      <w:pPr>
        <w:pStyle w:val="Titolo4"/>
        <w:spacing w:after="240"/>
        <w:rPr>
          <w:b/>
          <w:sz w:val="20"/>
          <w:szCs w:val="20"/>
        </w:rPr>
      </w:pPr>
    </w:p>
    <w:p w:rsidR="009A665B" w:rsidRDefault="009A665B" w:rsidP="009A665B">
      <w:pPr>
        <w:pStyle w:val="Titolo4"/>
        <w:spacing w:after="240"/>
        <w:rPr>
          <w:b/>
          <w:sz w:val="20"/>
          <w:szCs w:val="20"/>
        </w:rPr>
      </w:pPr>
    </w:p>
    <w:p w:rsidR="009A665B" w:rsidRPr="00E9425A" w:rsidRDefault="009A665B" w:rsidP="009A665B">
      <w:pPr>
        <w:pStyle w:val="Titolo4"/>
        <w:spacing w:after="240"/>
        <w:rPr>
          <w:b/>
          <w:sz w:val="20"/>
          <w:szCs w:val="20"/>
        </w:rPr>
      </w:pPr>
      <w:r w:rsidRPr="00E9425A">
        <w:rPr>
          <w:b/>
          <w:sz w:val="20"/>
          <w:szCs w:val="20"/>
        </w:rPr>
        <w:t>La scelta dei corsi opzionali a scelta vincolata è regolamentata come segue:</w:t>
      </w:r>
    </w:p>
    <w:p w:rsidR="009A665B" w:rsidRPr="006E5250" w:rsidRDefault="009A665B" w:rsidP="009A665B">
      <w:pPr>
        <w:autoSpaceDE w:val="0"/>
        <w:autoSpaceDN w:val="0"/>
        <w:adjustRightInd w:val="0"/>
        <w:spacing w:before="40" w:after="40" w:line="240" w:lineRule="auto"/>
        <w:jc w:val="both"/>
        <w:rPr>
          <w:color w:val="auto"/>
          <w:szCs w:val="20"/>
          <w:lang w:val="it-IT" w:eastAsia="it-IT"/>
        </w:rPr>
      </w:pPr>
      <w:r w:rsidRPr="006E5250">
        <w:rPr>
          <w:b/>
          <w:color w:val="auto"/>
          <w:szCs w:val="20"/>
          <w:lang w:val="it-IT" w:eastAsia="it-IT"/>
        </w:rPr>
        <w:t xml:space="preserve">Ambito </w:t>
      </w:r>
      <w:r>
        <w:rPr>
          <w:b/>
          <w:color w:val="auto"/>
          <w:szCs w:val="20"/>
          <w:lang w:val="it-IT" w:eastAsia="it-IT"/>
        </w:rPr>
        <w:t>Affini e Integrative</w:t>
      </w:r>
      <w:r w:rsidRPr="006E5250">
        <w:rPr>
          <w:color w:val="auto"/>
          <w:szCs w:val="20"/>
          <w:lang w:val="it-IT" w:eastAsia="it-IT"/>
        </w:rPr>
        <w:t xml:space="preserve">: </w:t>
      </w:r>
      <w:r>
        <w:rPr>
          <w:color w:val="auto"/>
          <w:szCs w:val="20"/>
          <w:lang w:val="it-IT" w:eastAsia="it-IT"/>
        </w:rPr>
        <w:t>almeno 12</w:t>
      </w:r>
      <w:r w:rsidRPr="006E5250">
        <w:rPr>
          <w:color w:val="auto"/>
          <w:szCs w:val="20"/>
          <w:lang w:val="it-IT" w:eastAsia="it-IT"/>
        </w:rPr>
        <w:t xml:space="preserve"> CFU a scelta tra i seguenti corsi:</w:t>
      </w:r>
    </w:p>
    <w:p w:rsidR="009A665B" w:rsidRPr="00EB1018" w:rsidRDefault="009A665B" w:rsidP="009A665B">
      <w:pPr>
        <w:spacing w:before="40" w:after="40" w:line="240" w:lineRule="auto"/>
        <w:ind w:left="284"/>
        <w:rPr>
          <w:lang w:val="it-IT"/>
        </w:rPr>
      </w:pPr>
      <w:r w:rsidRPr="009A665B">
        <w:rPr>
          <w:lang w:val="it-IT"/>
        </w:rPr>
        <w:t>Modelli matematici in biologia, MAT/07, 6 CFU</w:t>
      </w:r>
      <w:r>
        <w:rPr>
          <w:lang w:val="it-IT"/>
        </w:rPr>
        <w:t xml:space="preserve"> I</w:t>
      </w:r>
    </w:p>
    <w:p w:rsidR="009A665B" w:rsidRPr="00EB1018" w:rsidRDefault="009A665B" w:rsidP="009A665B">
      <w:pPr>
        <w:spacing w:before="40" w:after="40" w:line="240" w:lineRule="auto"/>
        <w:ind w:left="284"/>
        <w:rPr>
          <w:lang w:val="it-IT"/>
        </w:rPr>
      </w:pPr>
      <w:r w:rsidRPr="00EB1018">
        <w:rPr>
          <w:lang w:val="it-IT"/>
        </w:rPr>
        <w:t>Immunologia molecol</w:t>
      </w:r>
      <w:r>
        <w:rPr>
          <w:lang w:val="it-IT"/>
        </w:rPr>
        <w:t xml:space="preserve">are ed applicata, MED/04, </w:t>
      </w:r>
      <w:r w:rsidRPr="00EB1018">
        <w:rPr>
          <w:lang w:val="it-IT"/>
        </w:rPr>
        <w:t>6 CFU</w:t>
      </w:r>
      <w:r>
        <w:rPr>
          <w:lang w:val="it-IT"/>
        </w:rPr>
        <w:t xml:space="preserve"> II</w:t>
      </w:r>
    </w:p>
    <w:p w:rsidR="009A665B" w:rsidRPr="00EB1018" w:rsidRDefault="009A665B" w:rsidP="009A665B">
      <w:pPr>
        <w:spacing w:before="40" w:after="40" w:line="240" w:lineRule="auto"/>
        <w:ind w:left="284"/>
        <w:rPr>
          <w:lang w:val="it-IT"/>
        </w:rPr>
      </w:pPr>
      <w:r w:rsidRPr="00EB1018">
        <w:rPr>
          <w:lang w:val="it-IT"/>
        </w:rPr>
        <w:t>Controllo epigenetico nel differenziamento cellular</w:t>
      </w:r>
      <w:r>
        <w:rPr>
          <w:lang w:val="it-IT"/>
        </w:rPr>
        <w:t>e, BIO/11, 6 CFU I</w:t>
      </w:r>
    </w:p>
    <w:p w:rsidR="009A665B" w:rsidRDefault="009A665B" w:rsidP="009A665B">
      <w:pPr>
        <w:spacing w:before="40" w:after="40" w:line="240" w:lineRule="auto"/>
        <w:ind w:left="284"/>
        <w:rPr>
          <w:lang w:val="it-IT"/>
        </w:rPr>
      </w:pPr>
      <w:r w:rsidRPr="00EB1018">
        <w:rPr>
          <w:lang w:val="it-IT"/>
        </w:rPr>
        <w:t>Dinamiche molecolari nelle interazioni piant</w:t>
      </w:r>
      <w:r>
        <w:rPr>
          <w:lang w:val="it-IT"/>
        </w:rPr>
        <w:t xml:space="preserve">a </w:t>
      </w:r>
      <w:proofErr w:type="gramStart"/>
      <w:r>
        <w:rPr>
          <w:lang w:val="it-IT"/>
        </w:rPr>
        <w:t>microrganismo ,</w:t>
      </w:r>
      <w:proofErr w:type="gramEnd"/>
      <w:r>
        <w:rPr>
          <w:lang w:val="it-IT"/>
        </w:rPr>
        <w:t xml:space="preserve"> BIO/04, 6 CFU II</w:t>
      </w:r>
    </w:p>
    <w:p w:rsidR="009A665B" w:rsidRDefault="009A665B" w:rsidP="009A665B">
      <w:pPr>
        <w:spacing w:before="40" w:after="40" w:line="240" w:lineRule="auto"/>
        <w:ind w:left="284"/>
        <w:rPr>
          <w:lang w:val="it-IT"/>
        </w:rPr>
      </w:pPr>
      <w:r>
        <w:rPr>
          <w:lang w:val="it-IT"/>
        </w:rPr>
        <w:t xml:space="preserve">Patologia vegetale molecolare, AGR/12, </w:t>
      </w:r>
      <w:proofErr w:type="gramStart"/>
      <w:r>
        <w:rPr>
          <w:lang w:val="it-IT"/>
        </w:rPr>
        <w:t>6  (</w:t>
      </w:r>
      <w:proofErr w:type="gramEnd"/>
      <w:r>
        <w:rPr>
          <w:lang w:val="it-IT"/>
        </w:rPr>
        <w:t>5+1)CF I</w:t>
      </w:r>
    </w:p>
    <w:p w:rsidR="009A665B" w:rsidRPr="00EB1018" w:rsidRDefault="009A665B" w:rsidP="009A665B">
      <w:pPr>
        <w:spacing w:before="40" w:after="40" w:line="240" w:lineRule="auto"/>
        <w:ind w:left="284"/>
        <w:rPr>
          <w:lang w:val="it-IT"/>
        </w:rPr>
      </w:pPr>
    </w:p>
    <w:p w:rsidR="009A665B" w:rsidRPr="006E5250" w:rsidRDefault="009A665B" w:rsidP="009A665B">
      <w:pPr>
        <w:autoSpaceDE w:val="0"/>
        <w:autoSpaceDN w:val="0"/>
        <w:adjustRightInd w:val="0"/>
        <w:spacing w:before="40" w:after="40" w:line="240" w:lineRule="auto"/>
        <w:jc w:val="both"/>
        <w:rPr>
          <w:color w:val="auto"/>
          <w:szCs w:val="20"/>
          <w:lang w:val="it-IT" w:eastAsia="it-IT"/>
        </w:rPr>
      </w:pPr>
    </w:p>
    <w:p w:rsidR="009A665B" w:rsidRPr="006E5250" w:rsidRDefault="009A665B" w:rsidP="009A665B">
      <w:pPr>
        <w:autoSpaceDE w:val="0"/>
        <w:autoSpaceDN w:val="0"/>
        <w:adjustRightInd w:val="0"/>
        <w:spacing w:before="40" w:after="40" w:line="240" w:lineRule="auto"/>
        <w:jc w:val="both"/>
        <w:rPr>
          <w:color w:val="auto"/>
          <w:szCs w:val="20"/>
          <w:lang w:val="it-IT" w:eastAsia="it-IT"/>
        </w:rPr>
      </w:pPr>
      <w:r w:rsidRPr="006E5250">
        <w:rPr>
          <w:b/>
          <w:color w:val="auto"/>
          <w:szCs w:val="20"/>
          <w:lang w:val="it-IT" w:eastAsia="it-IT"/>
        </w:rPr>
        <w:t>Ambito Biomolecolare</w:t>
      </w:r>
      <w:r w:rsidRPr="006E5250">
        <w:rPr>
          <w:color w:val="auto"/>
          <w:szCs w:val="20"/>
          <w:lang w:val="it-IT" w:eastAsia="it-IT"/>
        </w:rPr>
        <w:t>:</w:t>
      </w:r>
      <w:r>
        <w:rPr>
          <w:color w:val="auto"/>
          <w:szCs w:val="20"/>
          <w:lang w:val="it-IT" w:eastAsia="it-IT"/>
        </w:rPr>
        <w:t xml:space="preserve"> almeno </w:t>
      </w:r>
      <w:r w:rsidRPr="006E5250">
        <w:rPr>
          <w:color w:val="auto"/>
          <w:szCs w:val="20"/>
          <w:lang w:val="it-IT" w:eastAsia="it-IT"/>
        </w:rPr>
        <w:t>18 CFU a scelta tra i seguenti corsi</w:t>
      </w:r>
    </w:p>
    <w:p w:rsidR="009A665B" w:rsidRPr="00004E09" w:rsidRDefault="009A665B" w:rsidP="009A665B">
      <w:pPr>
        <w:spacing w:before="40" w:after="40" w:line="240" w:lineRule="auto"/>
        <w:ind w:left="284"/>
        <w:rPr>
          <w:lang w:val="it-IT"/>
        </w:rPr>
      </w:pPr>
      <w:r w:rsidRPr="00004E09">
        <w:rPr>
          <w:lang w:val="it-IT"/>
        </w:rPr>
        <w:t>Biotecnologie metaboliche e miglioramento vegetale, BIO/04, 6 CFU</w:t>
      </w:r>
      <w:r w:rsidRPr="00004E09">
        <w:rPr>
          <w:lang w:val="it-IT"/>
        </w:rPr>
        <w:tab/>
      </w:r>
      <w:r>
        <w:rPr>
          <w:lang w:val="it-IT"/>
        </w:rPr>
        <w:t>II</w:t>
      </w:r>
    </w:p>
    <w:p w:rsidR="009A665B" w:rsidRDefault="009A665B" w:rsidP="009A665B">
      <w:pPr>
        <w:spacing w:before="40" w:after="40" w:line="240" w:lineRule="auto"/>
        <w:ind w:left="284"/>
        <w:rPr>
          <w:lang w:val="it-IT"/>
        </w:rPr>
      </w:pPr>
      <w:r w:rsidRPr="004A3000">
        <w:rPr>
          <w:lang w:val="it-IT"/>
        </w:rPr>
        <w:t>Il metodo scientifico ed applicazioni in biologia, BIO/18, 6 CFU</w:t>
      </w:r>
      <w:r>
        <w:rPr>
          <w:lang w:val="it-IT"/>
        </w:rPr>
        <w:t xml:space="preserve"> II</w:t>
      </w:r>
    </w:p>
    <w:p w:rsidR="009A665B" w:rsidRPr="00FE6099" w:rsidRDefault="009A665B" w:rsidP="009A665B">
      <w:pPr>
        <w:spacing w:before="40" w:after="40" w:line="240" w:lineRule="auto"/>
        <w:ind w:left="284"/>
        <w:rPr>
          <w:lang w:val="it-IT"/>
        </w:rPr>
      </w:pPr>
      <w:r>
        <w:rPr>
          <w:lang w:val="it-IT"/>
        </w:rPr>
        <w:t xml:space="preserve">Biologia delle cellule staminali e applicazioni, </w:t>
      </w:r>
      <w:r w:rsidRPr="00F05503">
        <w:rPr>
          <w:lang w:val="it-IT"/>
        </w:rPr>
        <w:t>BIO/18,</w:t>
      </w:r>
      <w:r>
        <w:rPr>
          <w:lang w:val="it-IT"/>
        </w:rPr>
        <w:t xml:space="preserve"> </w:t>
      </w:r>
      <w:r w:rsidRPr="00F05503">
        <w:rPr>
          <w:lang w:val="it-IT"/>
        </w:rPr>
        <w:t>BIO/11, 6</w:t>
      </w:r>
      <w:r>
        <w:rPr>
          <w:lang w:val="it-IT"/>
        </w:rPr>
        <w:t xml:space="preserve"> </w:t>
      </w:r>
      <w:r w:rsidRPr="00F05503">
        <w:rPr>
          <w:lang w:val="it-IT"/>
        </w:rPr>
        <w:t>CFU</w:t>
      </w:r>
      <w:r>
        <w:rPr>
          <w:lang w:val="it-IT"/>
        </w:rPr>
        <w:t xml:space="preserve"> I?</w:t>
      </w:r>
    </w:p>
    <w:p w:rsidR="009A665B" w:rsidRPr="00EB1018" w:rsidRDefault="009A665B" w:rsidP="009A665B">
      <w:pPr>
        <w:spacing w:before="40" w:after="40" w:line="240" w:lineRule="auto"/>
        <w:ind w:left="284"/>
        <w:rPr>
          <w:lang w:val="it-IT"/>
        </w:rPr>
      </w:pPr>
      <w:r w:rsidRPr="00EB1018">
        <w:rPr>
          <w:lang w:val="it-IT"/>
        </w:rPr>
        <w:t>Biochimica applicata, BIO/10, 6 CFU</w:t>
      </w:r>
      <w:r w:rsidRPr="00EB1018">
        <w:rPr>
          <w:lang w:val="it-IT"/>
        </w:rPr>
        <w:tab/>
      </w:r>
      <w:r>
        <w:rPr>
          <w:lang w:val="it-IT"/>
        </w:rPr>
        <w:t xml:space="preserve"> II</w:t>
      </w:r>
    </w:p>
    <w:p w:rsidR="009A665B" w:rsidRPr="00EB1018" w:rsidRDefault="009A665B" w:rsidP="009A665B">
      <w:pPr>
        <w:spacing w:before="40" w:after="40" w:line="240" w:lineRule="auto"/>
        <w:ind w:left="284"/>
        <w:rPr>
          <w:lang w:val="it-IT"/>
        </w:rPr>
      </w:pPr>
      <w:r w:rsidRPr="00EB1018">
        <w:rPr>
          <w:lang w:val="it-IT"/>
        </w:rPr>
        <w:t>Vettori microbici ed applicazioni in terapia genica e cellulare/ BIO/19, 6</w:t>
      </w:r>
      <w:r>
        <w:rPr>
          <w:lang w:val="it-IT"/>
        </w:rPr>
        <w:t xml:space="preserve"> (5+1)</w:t>
      </w:r>
      <w:r w:rsidRPr="00EB1018">
        <w:rPr>
          <w:lang w:val="it-IT"/>
        </w:rPr>
        <w:t xml:space="preserve"> CFU</w:t>
      </w:r>
      <w:r>
        <w:rPr>
          <w:lang w:val="it-IT"/>
        </w:rPr>
        <w:t xml:space="preserve"> I</w:t>
      </w:r>
    </w:p>
    <w:p w:rsidR="009A665B" w:rsidRPr="00EB1018" w:rsidRDefault="009A665B" w:rsidP="009A665B">
      <w:pPr>
        <w:spacing w:before="40" w:after="40" w:line="240" w:lineRule="auto"/>
        <w:ind w:left="284"/>
        <w:rPr>
          <w:lang w:val="it-IT"/>
        </w:rPr>
      </w:pPr>
      <w:r w:rsidRPr="00EB1018">
        <w:rPr>
          <w:lang w:val="it-IT"/>
        </w:rPr>
        <w:t>Genomica funzionale, BIO</w:t>
      </w:r>
      <w:r w:rsidRPr="00EB1018">
        <w:rPr>
          <w:color w:val="auto"/>
          <w:lang w:val="it-IT"/>
        </w:rPr>
        <w:t>/11, 6 CFU</w:t>
      </w:r>
      <w:r>
        <w:rPr>
          <w:color w:val="auto"/>
          <w:lang w:val="it-IT"/>
        </w:rPr>
        <w:t xml:space="preserve"> II</w:t>
      </w:r>
    </w:p>
    <w:p w:rsidR="009A665B" w:rsidRDefault="009A665B" w:rsidP="009A665B">
      <w:pPr>
        <w:spacing w:before="40" w:after="40" w:line="240" w:lineRule="auto"/>
        <w:ind w:left="284"/>
        <w:jc w:val="both"/>
        <w:rPr>
          <w:lang w:val="it-IT"/>
        </w:rPr>
      </w:pPr>
      <w:r>
        <w:rPr>
          <w:lang w:val="it-IT"/>
        </w:rPr>
        <w:t xml:space="preserve">Meccanismi molecolari della mitosi, </w:t>
      </w:r>
      <w:r w:rsidRPr="00EB1018">
        <w:rPr>
          <w:lang w:val="it-IT"/>
        </w:rPr>
        <w:t>BIO/18, 6</w:t>
      </w:r>
      <w:r>
        <w:rPr>
          <w:lang w:val="it-IT"/>
        </w:rPr>
        <w:t xml:space="preserve"> (5+1)</w:t>
      </w:r>
      <w:r w:rsidRPr="00EB1018">
        <w:rPr>
          <w:lang w:val="it-IT"/>
        </w:rPr>
        <w:t xml:space="preserve"> CFU</w:t>
      </w:r>
      <w:r>
        <w:rPr>
          <w:lang w:val="it-IT"/>
        </w:rPr>
        <w:t xml:space="preserve"> II</w:t>
      </w:r>
    </w:p>
    <w:p w:rsidR="009A665B" w:rsidRDefault="009A665B" w:rsidP="009A665B">
      <w:pPr>
        <w:spacing w:before="40" w:after="40" w:line="240" w:lineRule="auto"/>
        <w:ind w:left="284"/>
        <w:jc w:val="both"/>
        <w:rPr>
          <w:lang w:val="it-IT"/>
        </w:rPr>
      </w:pPr>
    </w:p>
    <w:p w:rsidR="009A665B" w:rsidRPr="006C5D29" w:rsidRDefault="009A665B" w:rsidP="009A665B">
      <w:pPr>
        <w:spacing w:before="40" w:after="40" w:line="240" w:lineRule="auto"/>
        <w:ind w:left="284"/>
        <w:jc w:val="both"/>
        <w:rPr>
          <w:color w:val="auto"/>
          <w:lang w:val="it-IT"/>
        </w:rPr>
      </w:pPr>
      <w:bookmarkStart w:id="0" w:name="_GoBack"/>
      <w:bookmarkEnd w:id="0"/>
    </w:p>
    <w:p w:rsidR="009A665B" w:rsidRPr="00234B17" w:rsidRDefault="009A665B" w:rsidP="009A665B">
      <w:pPr>
        <w:autoSpaceDE w:val="0"/>
        <w:autoSpaceDN w:val="0"/>
        <w:adjustRightInd w:val="0"/>
        <w:spacing w:before="40" w:after="40" w:line="240" w:lineRule="auto"/>
        <w:jc w:val="both"/>
        <w:rPr>
          <w:color w:val="auto"/>
          <w:szCs w:val="20"/>
          <w:lang w:val="it-IT" w:eastAsia="it-IT"/>
        </w:rPr>
      </w:pPr>
      <w:r w:rsidRPr="00234B17">
        <w:rPr>
          <w:b/>
          <w:color w:val="auto"/>
          <w:szCs w:val="20"/>
          <w:lang w:val="it-IT" w:eastAsia="it-IT"/>
        </w:rPr>
        <w:t xml:space="preserve">Ambito </w:t>
      </w:r>
      <w:proofErr w:type="spellStart"/>
      <w:r w:rsidRPr="00234B17">
        <w:rPr>
          <w:b/>
          <w:color w:val="auto"/>
          <w:szCs w:val="20"/>
          <w:lang w:val="it-IT"/>
        </w:rPr>
        <w:t>nutrizionistico</w:t>
      </w:r>
      <w:proofErr w:type="spellEnd"/>
      <w:r w:rsidRPr="00234B17">
        <w:rPr>
          <w:b/>
          <w:color w:val="auto"/>
          <w:szCs w:val="20"/>
          <w:lang w:val="it-IT"/>
        </w:rPr>
        <w:t xml:space="preserve"> e delle altre applicazioni</w:t>
      </w:r>
      <w:r w:rsidRPr="00234B17">
        <w:rPr>
          <w:color w:val="auto"/>
          <w:szCs w:val="20"/>
          <w:lang w:val="it-IT" w:eastAsia="it-IT"/>
        </w:rPr>
        <w:t>: almeno 6 CFU a scelta tra i seguenti corsi</w:t>
      </w:r>
    </w:p>
    <w:p w:rsidR="009A665B" w:rsidRPr="00234B17" w:rsidRDefault="009A665B" w:rsidP="009A665B">
      <w:pPr>
        <w:autoSpaceDE w:val="0"/>
        <w:autoSpaceDN w:val="0"/>
        <w:adjustRightInd w:val="0"/>
        <w:spacing w:before="40" w:after="40" w:line="240" w:lineRule="auto"/>
        <w:jc w:val="both"/>
        <w:rPr>
          <w:bCs/>
          <w:color w:val="auto"/>
          <w:szCs w:val="20"/>
          <w:lang w:val="it-IT" w:eastAsia="it-IT"/>
        </w:rPr>
      </w:pPr>
      <w:r w:rsidRPr="00234B17">
        <w:rPr>
          <w:bCs/>
          <w:color w:val="auto"/>
          <w:szCs w:val="20"/>
          <w:lang w:val="it-IT" w:eastAsia="it-IT"/>
        </w:rPr>
        <w:t xml:space="preserve">Sistemi modello e applicazioni industriali, </w:t>
      </w:r>
      <w:r>
        <w:rPr>
          <w:bCs/>
          <w:color w:val="auto"/>
          <w:szCs w:val="20"/>
          <w:lang w:val="it-IT" w:eastAsia="it-IT"/>
        </w:rPr>
        <w:t>CHIM</w:t>
      </w:r>
      <w:r w:rsidRPr="00234B17">
        <w:rPr>
          <w:bCs/>
          <w:color w:val="auto"/>
          <w:szCs w:val="20"/>
          <w:lang w:val="it-IT" w:eastAsia="it-IT"/>
        </w:rPr>
        <w:t>/11, 6</w:t>
      </w:r>
      <w:r>
        <w:rPr>
          <w:bCs/>
          <w:color w:val="auto"/>
          <w:szCs w:val="20"/>
          <w:lang w:val="it-IT" w:eastAsia="it-IT"/>
        </w:rPr>
        <w:t xml:space="preserve"> (5+1) </w:t>
      </w:r>
      <w:r w:rsidRPr="00234B17">
        <w:rPr>
          <w:bCs/>
          <w:color w:val="auto"/>
          <w:szCs w:val="20"/>
          <w:lang w:val="it-IT" w:eastAsia="it-IT"/>
        </w:rPr>
        <w:t>CFU</w:t>
      </w:r>
      <w:r>
        <w:rPr>
          <w:bCs/>
          <w:color w:val="auto"/>
          <w:szCs w:val="20"/>
          <w:lang w:val="it-IT" w:eastAsia="it-IT"/>
        </w:rPr>
        <w:t xml:space="preserve"> II</w:t>
      </w:r>
    </w:p>
    <w:p w:rsidR="009A665B" w:rsidRPr="00234B17" w:rsidRDefault="009A665B" w:rsidP="009A665B">
      <w:pPr>
        <w:autoSpaceDE w:val="0"/>
        <w:autoSpaceDN w:val="0"/>
        <w:adjustRightInd w:val="0"/>
        <w:spacing w:before="40" w:after="40" w:line="240" w:lineRule="auto"/>
        <w:jc w:val="both"/>
        <w:rPr>
          <w:color w:val="auto"/>
          <w:szCs w:val="20"/>
          <w:lang w:val="it-IT" w:eastAsia="it-IT"/>
        </w:rPr>
      </w:pPr>
      <w:r w:rsidRPr="00234B17">
        <w:rPr>
          <w:bCs/>
          <w:color w:val="auto"/>
          <w:szCs w:val="20"/>
          <w:lang w:val="it-IT" w:eastAsia="it-IT"/>
        </w:rPr>
        <w:t>Alimenti, sicurezza e norme, AGR/15, 6CFU</w:t>
      </w:r>
      <w:r>
        <w:rPr>
          <w:bCs/>
          <w:color w:val="auto"/>
          <w:szCs w:val="20"/>
          <w:lang w:val="it-IT" w:eastAsia="it-IT"/>
        </w:rPr>
        <w:t xml:space="preserve"> II</w:t>
      </w:r>
    </w:p>
    <w:p w:rsidR="009A665B" w:rsidRPr="009A665B" w:rsidRDefault="009A665B">
      <w:pPr>
        <w:rPr>
          <w:lang w:val="it-IT"/>
        </w:rPr>
      </w:pPr>
    </w:p>
    <w:sectPr w:rsidR="009A665B" w:rsidRPr="009A66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5B"/>
    <w:rsid w:val="00245321"/>
    <w:rsid w:val="009A6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255CD-65FD-47EC-93F8-13A267B3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A665B"/>
    <w:pPr>
      <w:spacing w:before="100" w:after="100" w:line="336" w:lineRule="auto"/>
    </w:pPr>
    <w:rPr>
      <w:rFonts w:ascii="Helvetica" w:eastAsia="ヒラギノ角ゴ Pro W3" w:hAnsi="Helvetica" w:cs="Times New Roman"/>
      <w:color w:val="000000"/>
      <w:sz w:val="20"/>
      <w:szCs w:val="24"/>
      <w:lang w:val="en-US"/>
    </w:rPr>
  </w:style>
  <w:style w:type="paragraph" w:styleId="Titolo3">
    <w:name w:val="heading 3"/>
    <w:basedOn w:val="Normale"/>
    <w:next w:val="Normale"/>
    <w:link w:val="Titolo3Carattere"/>
    <w:uiPriority w:val="9"/>
    <w:semiHidden/>
    <w:unhideWhenUsed/>
    <w:qFormat/>
    <w:rsid w:val="009A665B"/>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Titolo4">
    <w:name w:val="heading 4"/>
    <w:basedOn w:val="Titolo3"/>
    <w:next w:val="Normale"/>
    <w:link w:val="Titolo4Carattere"/>
    <w:qFormat/>
    <w:rsid w:val="009A665B"/>
    <w:pPr>
      <w:keepLines w:val="0"/>
      <w:spacing w:before="360" w:after="60" w:line="240" w:lineRule="auto"/>
      <w:jc w:val="both"/>
      <w:outlineLvl w:val="3"/>
    </w:pPr>
    <w:rPr>
      <w:rFonts w:ascii="Helvetica" w:eastAsia="ヒラギノ角ゴ Pro W3" w:hAnsi="Helvetica" w:cs="Times New Roman"/>
      <w:color w:val="822433"/>
      <w:sz w:val="22"/>
      <w:szCs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9A665B"/>
    <w:rPr>
      <w:b/>
      <w:bCs/>
    </w:rPr>
  </w:style>
  <w:style w:type="paragraph" w:customStyle="1" w:styleId="stile28">
    <w:name w:val="stile28"/>
    <w:basedOn w:val="Normale"/>
    <w:rsid w:val="009A665B"/>
    <w:pPr>
      <w:spacing w:beforeAutospacing="1" w:afterAutospacing="1" w:line="240" w:lineRule="auto"/>
    </w:pPr>
    <w:rPr>
      <w:rFonts w:ascii="Times New Roman" w:eastAsia="Times New Roman" w:hAnsi="Times New Roman"/>
      <w:color w:val="auto"/>
      <w:sz w:val="27"/>
      <w:szCs w:val="27"/>
      <w:lang w:val="it-IT" w:eastAsia="it-IT"/>
    </w:rPr>
  </w:style>
  <w:style w:type="character" w:customStyle="1" w:styleId="Titolo4Carattere">
    <w:name w:val="Titolo 4 Carattere"/>
    <w:basedOn w:val="Carpredefinitoparagrafo"/>
    <w:link w:val="Titolo4"/>
    <w:rsid w:val="009A665B"/>
    <w:rPr>
      <w:rFonts w:ascii="Helvetica" w:eastAsia="ヒラギノ角ゴ Pro W3" w:hAnsi="Helvetica" w:cs="Times New Roman"/>
      <w:color w:val="822433"/>
      <w:lang w:eastAsia="it-IT"/>
    </w:rPr>
  </w:style>
  <w:style w:type="character" w:customStyle="1" w:styleId="Titolo3Carattere">
    <w:name w:val="Titolo 3 Carattere"/>
    <w:basedOn w:val="Carpredefinitoparagrafo"/>
    <w:link w:val="Titolo3"/>
    <w:uiPriority w:val="9"/>
    <w:semiHidden/>
    <w:rsid w:val="009A665B"/>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389</Words>
  <Characters>2219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2017-07-12T10:59:00Z</dcterms:created>
  <dcterms:modified xsi:type="dcterms:W3CDTF">2017-07-12T11:03:00Z</dcterms:modified>
</cp:coreProperties>
</file>