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EE" w:rsidRPr="00262BEE" w:rsidRDefault="00262BEE" w:rsidP="00262BEE">
      <w:pPr>
        <w:spacing w:before="100" w:beforeAutospacing="1" w:after="100" w:afterAutospacing="1"/>
        <w:rPr>
          <w:rFonts w:ascii="-webkit-standard" w:hAnsi="-webkit-standard" w:cs="Times New Roman" w:hint="eastAsia"/>
          <w:color w:val="FF0000"/>
          <w:sz w:val="20"/>
          <w:szCs w:val="20"/>
        </w:rPr>
      </w:pPr>
      <w:r w:rsidRPr="00262BEE">
        <w:rPr>
          <w:rFonts w:ascii="Verdana" w:hAnsi="Verdana" w:cs="Times New Roman"/>
          <w:color w:val="FF0000"/>
        </w:rPr>
        <w:t>Breve CV prof.ssa Carlotta Marianecci</w:t>
      </w:r>
    </w:p>
    <w:p w:rsidR="00A039B9" w:rsidRDefault="00262BEE" w:rsidP="00A039B9">
      <w:pPr>
        <w:spacing w:before="100" w:beforeAutospacing="1" w:after="100" w:afterAutospacing="1"/>
        <w:jc w:val="both"/>
        <w:rPr>
          <w:rFonts w:ascii="Verdana" w:hAnsi="Verdana" w:cs="Times New Roman"/>
          <w:color w:val="000000"/>
        </w:rPr>
      </w:pPr>
      <w:r w:rsidRPr="00262BEE">
        <w:rPr>
          <w:rFonts w:ascii="-webkit-standard" w:hAnsi="-webkit-standard" w:cs="Times New Roman"/>
          <w:color w:val="000000"/>
          <w:sz w:val="20"/>
          <w:szCs w:val="20"/>
        </w:rPr>
        <w:br/>
      </w:r>
      <w:r w:rsidRPr="00262BEE">
        <w:rPr>
          <w:rFonts w:ascii="Verdana" w:hAnsi="Verdana" w:cs="Times New Roman"/>
          <w:color w:val="000000"/>
        </w:rPr>
        <w:t xml:space="preserve">La professoressa Carlotta Marianecci è un professore </w:t>
      </w:r>
      <w:r w:rsidR="00AA5C8A">
        <w:rPr>
          <w:rFonts w:ascii="Verdana" w:hAnsi="Verdana" w:cs="Times New Roman"/>
          <w:color w:val="000000"/>
        </w:rPr>
        <w:t>ordinario</w:t>
      </w:r>
      <w:r w:rsidRPr="00262BEE">
        <w:rPr>
          <w:rFonts w:ascii="Verdana" w:hAnsi="Verdana" w:cs="Times New Roman"/>
          <w:color w:val="000000"/>
        </w:rPr>
        <w:t xml:space="preserve"> del Dipartimento di Chimica e</w:t>
      </w:r>
      <w:r w:rsidR="00AA5C8A">
        <w:rPr>
          <w:rFonts w:ascii="Verdana" w:hAnsi="Verdana" w:cs="Times New Roman"/>
          <w:color w:val="000000"/>
        </w:rPr>
        <w:t xml:space="preserve"> Tecnologie del Farmaco dal 2022</w:t>
      </w:r>
      <w:r w:rsidRPr="00262BEE">
        <w:rPr>
          <w:rFonts w:ascii="Verdana" w:hAnsi="Verdana" w:cs="Times New Roman"/>
          <w:color w:val="000000"/>
        </w:rPr>
        <w:t xml:space="preserve">. La sua attività di ricerca si colloca nell’ambito della Tecnologia Farmaceutica ed in particolare si occupa di preparazione e caratterizzazione di sistemi vescicolari (fosfolipidici e non fosfolipidici), </w:t>
      </w:r>
      <w:proofErr w:type="spellStart"/>
      <w:r w:rsidRPr="00262BEE">
        <w:rPr>
          <w:rFonts w:ascii="Verdana" w:hAnsi="Verdana" w:cs="Times New Roman"/>
          <w:color w:val="000000"/>
        </w:rPr>
        <w:t>nanoemulsioni</w:t>
      </w:r>
      <w:proofErr w:type="spellEnd"/>
      <w:r w:rsidRPr="00262BEE">
        <w:rPr>
          <w:rFonts w:ascii="Verdana" w:hAnsi="Verdana" w:cs="Times New Roman"/>
          <w:color w:val="000000"/>
        </w:rPr>
        <w:t xml:space="preserve"> e </w:t>
      </w:r>
      <w:proofErr w:type="spellStart"/>
      <w:r w:rsidRPr="00262BEE">
        <w:rPr>
          <w:rFonts w:ascii="Verdana" w:hAnsi="Verdana" w:cs="Times New Roman"/>
          <w:color w:val="000000"/>
        </w:rPr>
        <w:t>nanobolle</w:t>
      </w:r>
      <w:proofErr w:type="spellEnd"/>
      <w:r w:rsidRPr="00262BEE">
        <w:rPr>
          <w:rFonts w:ascii="Verdana" w:hAnsi="Verdana" w:cs="Times New Roman"/>
          <w:color w:val="000000"/>
        </w:rPr>
        <w:t xml:space="preserve"> per la veicolazione di sostanze biologicamente attive sia in campo terapeutico, che diagnostico e </w:t>
      </w:r>
      <w:proofErr w:type="spellStart"/>
      <w:r w:rsidRPr="00262BEE">
        <w:rPr>
          <w:rFonts w:ascii="Verdana" w:hAnsi="Verdana" w:cs="Times New Roman"/>
          <w:color w:val="000000"/>
        </w:rPr>
        <w:t>teranostico</w:t>
      </w:r>
      <w:proofErr w:type="spellEnd"/>
      <w:r w:rsidRPr="00262BEE">
        <w:rPr>
          <w:rFonts w:ascii="Verdana" w:hAnsi="Verdana" w:cs="Times New Roman"/>
          <w:color w:val="000000"/>
        </w:rPr>
        <w:t>; di studi di interazione di tali sistemi con sistemi cellulari; di valutazione della tossicità in vivo di tali sistemi; di design dei sistemi di veicolazione in funzione dell’applicazione finale sia in campo medico che non.</w:t>
      </w:r>
      <w:r w:rsidRPr="00262BEE">
        <w:rPr>
          <w:rFonts w:ascii="Verdana" w:hAnsi="Verdana" w:cs="Times New Roman"/>
          <w:color w:val="000000"/>
        </w:rPr>
        <w:br/>
        <w:t>E' membro del collegio di dottorato in "Scienze farmaceutiche"- Università degli studi di Roma "Sapienza” dal 2012.</w:t>
      </w:r>
    </w:p>
    <w:p w:rsidR="00262BEE" w:rsidRPr="00262BEE" w:rsidRDefault="00A039B9" w:rsidP="00A039B9">
      <w:pPr>
        <w:spacing w:before="100" w:beforeAutospacing="1" w:after="100" w:afterAutospacing="1"/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</w:rPr>
        <w:t>E’ vice direttore della Scuola di Specializzazione in “Valutazione e Gestione del Rischio Chimico” e membro del collegio dei docenti della Scuola di Specializzazione in “Farmacia Ospedaliera” e dei Master in “Preparazioni galeniche ad uso umano e veterinario” e di “Metodologie Farmaceutiche Industriali”.</w:t>
      </w:r>
      <w:r w:rsidR="00262BEE" w:rsidRPr="00262BEE">
        <w:rPr>
          <w:rFonts w:ascii="Verdana" w:hAnsi="Verdana" w:cs="Times New Roman"/>
          <w:color w:val="000000"/>
        </w:rPr>
        <w:br/>
        <w:t>E' stata Responsabile di 6 progetti di ricerca finanziati dall’Università “Sapienza” dal 2009 ad oggi ed è stata tra gli organizzatori di numerosi Congressi ed eventi nazionali ed inter</w:t>
      </w:r>
      <w:r>
        <w:rPr>
          <w:rFonts w:ascii="Verdana" w:hAnsi="Verdana" w:cs="Times New Roman"/>
          <w:color w:val="000000"/>
        </w:rPr>
        <w:t>nazionali.</w:t>
      </w:r>
      <w:r>
        <w:rPr>
          <w:rFonts w:ascii="Verdana" w:hAnsi="Verdana" w:cs="Times New Roman"/>
          <w:color w:val="000000"/>
        </w:rPr>
        <w:br/>
        <w:t xml:space="preserve">E' autore di circa </w:t>
      </w:r>
      <w:r w:rsidR="00AA5C8A">
        <w:rPr>
          <w:rFonts w:ascii="Verdana" w:hAnsi="Verdana" w:cs="Times New Roman"/>
          <w:color w:val="000000"/>
        </w:rPr>
        <w:t>80</w:t>
      </w:r>
      <w:bookmarkStart w:id="0" w:name="_GoBack"/>
      <w:bookmarkEnd w:id="0"/>
      <w:r w:rsidR="00262BEE" w:rsidRPr="00262BEE">
        <w:rPr>
          <w:rFonts w:ascii="Verdana" w:hAnsi="Verdana" w:cs="Times New Roman"/>
          <w:color w:val="000000"/>
        </w:rPr>
        <w:t xml:space="preserve"> pubblicazioni nazionali ed internazionali, di 3 brevetti, di 3 capitoli di libro ed ha tenuto circa 70 tra comunicazioni orali e presentazione di poster in congressi sia nazionali che internazionali.</w:t>
      </w:r>
      <w:r w:rsidR="00262BEE" w:rsidRPr="00262BEE">
        <w:rPr>
          <w:rFonts w:ascii="Verdana" w:hAnsi="Verdana" w:cs="Times New Roman"/>
          <w:color w:val="000000"/>
        </w:rPr>
        <w:br/>
        <w:t>E’ membro dell’</w:t>
      </w:r>
      <w:proofErr w:type="spellStart"/>
      <w:r w:rsidR="00262BEE" w:rsidRPr="00262BEE">
        <w:rPr>
          <w:rFonts w:ascii="Verdana" w:hAnsi="Verdana" w:cs="Times New Roman"/>
          <w:color w:val="000000"/>
        </w:rPr>
        <w:t>Editorial</w:t>
      </w:r>
      <w:proofErr w:type="spellEnd"/>
      <w:r w:rsidR="00262BEE" w:rsidRPr="00262BEE">
        <w:rPr>
          <w:rFonts w:ascii="Verdana" w:hAnsi="Verdana" w:cs="Times New Roman"/>
          <w:color w:val="000000"/>
        </w:rPr>
        <w:t xml:space="preserve"> </w:t>
      </w:r>
      <w:proofErr w:type="spellStart"/>
      <w:r w:rsidR="00262BEE" w:rsidRPr="00262BEE">
        <w:rPr>
          <w:rFonts w:ascii="Verdana" w:hAnsi="Verdana" w:cs="Times New Roman"/>
          <w:color w:val="000000"/>
        </w:rPr>
        <w:t>board</w:t>
      </w:r>
      <w:proofErr w:type="spellEnd"/>
      <w:r w:rsidR="00262BEE" w:rsidRPr="00262BEE">
        <w:rPr>
          <w:rFonts w:ascii="Verdana" w:hAnsi="Verdana" w:cs="Times New Roman"/>
          <w:color w:val="000000"/>
        </w:rPr>
        <w:t xml:space="preserve"> di due riviste internazionali:</w:t>
      </w:r>
      <w:r>
        <w:rPr>
          <w:rFonts w:ascii="Verdana" w:hAnsi="Verdana" w:cs="Times New Roman"/>
          <w:color w:val="000000"/>
        </w:rPr>
        <w:t>”Pharmaceutics</w:t>
      </w:r>
      <w:r w:rsidR="00262BEE" w:rsidRPr="00262BEE">
        <w:rPr>
          <w:rFonts w:ascii="Verdana" w:hAnsi="Verdana" w:cs="Times New Roman"/>
          <w:color w:val="000000"/>
        </w:rPr>
        <w:t>” e “</w:t>
      </w:r>
      <w:proofErr w:type="spellStart"/>
      <w:r w:rsidR="00262BEE" w:rsidRPr="00262BEE">
        <w:rPr>
          <w:rFonts w:ascii="Verdana" w:hAnsi="Verdana" w:cs="Times New Roman"/>
          <w:color w:val="000000"/>
        </w:rPr>
        <w:t>Recent</w:t>
      </w:r>
      <w:proofErr w:type="spellEnd"/>
      <w:r w:rsidR="00262BEE" w:rsidRPr="00262BEE">
        <w:rPr>
          <w:rFonts w:ascii="Verdana" w:hAnsi="Verdana" w:cs="Times New Roman"/>
          <w:color w:val="000000"/>
        </w:rPr>
        <w:t xml:space="preserve"> </w:t>
      </w:r>
      <w:proofErr w:type="spellStart"/>
      <w:r w:rsidR="00262BEE" w:rsidRPr="00262BEE">
        <w:rPr>
          <w:rFonts w:ascii="Verdana" w:hAnsi="Verdana" w:cs="Times New Roman"/>
          <w:color w:val="000000"/>
        </w:rPr>
        <w:t>Patents</w:t>
      </w:r>
      <w:proofErr w:type="spellEnd"/>
      <w:r w:rsidR="00262BEE" w:rsidRPr="00262BEE">
        <w:rPr>
          <w:rFonts w:ascii="Verdana" w:hAnsi="Verdana" w:cs="Times New Roman"/>
          <w:color w:val="000000"/>
        </w:rPr>
        <w:t xml:space="preserve"> on Drug Delivery &amp; </w:t>
      </w:r>
      <w:proofErr w:type="spellStart"/>
      <w:r w:rsidR="00262BEE" w:rsidRPr="00262BEE">
        <w:rPr>
          <w:rFonts w:ascii="Verdana" w:hAnsi="Verdana" w:cs="Times New Roman"/>
          <w:color w:val="000000"/>
        </w:rPr>
        <w:t>Formulation</w:t>
      </w:r>
      <w:proofErr w:type="spellEnd"/>
      <w:r w:rsidR="00262BEE" w:rsidRPr="00262BEE">
        <w:rPr>
          <w:rFonts w:ascii="Verdana" w:hAnsi="Verdana" w:cs="Times New Roman"/>
          <w:color w:val="000000"/>
        </w:rPr>
        <w:t xml:space="preserve">” oltre ad essere </w:t>
      </w:r>
      <w:proofErr w:type="spellStart"/>
      <w:r w:rsidR="00262BEE" w:rsidRPr="00262BEE">
        <w:rPr>
          <w:rFonts w:ascii="Verdana" w:hAnsi="Verdana" w:cs="Times New Roman"/>
          <w:color w:val="000000"/>
        </w:rPr>
        <w:t>referee</w:t>
      </w:r>
      <w:proofErr w:type="spellEnd"/>
      <w:r w:rsidR="00262BEE" w:rsidRPr="00262BEE">
        <w:rPr>
          <w:rFonts w:ascii="Verdana" w:hAnsi="Verdana" w:cs="Times New Roman"/>
          <w:color w:val="000000"/>
        </w:rPr>
        <w:t xml:space="preserve"> per numerose riviste internazionali. </w:t>
      </w:r>
    </w:p>
    <w:p w:rsidR="00262BEE" w:rsidRPr="00262BEE" w:rsidRDefault="00262BEE" w:rsidP="00A039B9">
      <w:pPr>
        <w:spacing w:after="240"/>
        <w:jc w:val="both"/>
        <w:rPr>
          <w:rFonts w:ascii="Times" w:eastAsia="Times New Roman" w:hAnsi="Times" w:cs="Times New Roman"/>
          <w:sz w:val="20"/>
          <w:szCs w:val="20"/>
        </w:rPr>
      </w:pPr>
    </w:p>
    <w:p w:rsidR="00262BEE" w:rsidRDefault="00262BEE" w:rsidP="00A039B9">
      <w:pPr>
        <w:jc w:val="both"/>
      </w:pPr>
    </w:p>
    <w:sectPr w:rsidR="00262BEE" w:rsidSect="005651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EE"/>
    <w:rsid w:val="00262BEE"/>
    <w:rsid w:val="004744A9"/>
    <w:rsid w:val="005651F3"/>
    <w:rsid w:val="00A039B9"/>
    <w:rsid w:val="00A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2B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2B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7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Company>Università di Roma "Sapienza"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Marianecci</dc:creator>
  <cp:keywords/>
  <dc:description/>
  <cp:lastModifiedBy>Carlotta Marianecci</cp:lastModifiedBy>
  <cp:revision>2</cp:revision>
  <dcterms:created xsi:type="dcterms:W3CDTF">2022-03-20T14:38:00Z</dcterms:created>
  <dcterms:modified xsi:type="dcterms:W3CDTF">2022-03-20T14:38:00Z</dcterms:modified>
</cp:coreProperties>
</file>