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9B" w:rsidRDefault="00D91A9B" w:rsidP="007239E1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>Corso di</w:t>
      </w:r>
      <w:r>
        <w:rPr>
          <w:rFonts w:ascii="Arial" w:hAnsi="Arial" w:cs="Arial"/>
          <w:b/>
        </w:rPr>
        <w:t xml:space="preserve"> Laurea in Igiene Dentale C – ASL Latina </w:t>
      </w:r>
    </w:p>
    <w:p w:rsidR="00D91A9B" w:rsidRDefault="00D91A9B" w:rsidP="007239E1">
      <w:pPr>
        <w:rPr>
          <w:rFonts w:ascii="Arial" w:hAnsi="Arial" w:cs="Arial"/>
          <w:b/>
        </w:rPr>
      </w:pPr>
    </w:p>
    <w:p w:rsidR="00D91A9B" w:rsidRPr="001F0D53" w:rsidRDefault="00D91A9B" w:rsidP="007239E1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secondo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</w:t>
      </w:r>
      <w:r>
        <w:rPr>
          <w:rFonts w:ascii="Arial" w:hAnsi="Arial" w:cs="Arial"/>
          <w:b/>
          <w:sz w:val="32"/>
          <w:szCs w:val="32"/>
        </w:rPr>
        <w:t>20</w:t>
      </w:r>
      <w:r w:rsidRPr="001F0D53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 xml:space="preserve">21 – II anno </w:t>
      </w:r>
    </w:p>
    <w:p w:rsidR="00D91A9B" w:rsidRPr="001F0D53" w:rsidRDefault="00D91A9B" w:rsidP="007239E1">
      <w:pPr>
        <w:rPr>
          <w:rFonts w:ascii="Arial" w:hAnsi="Arial" w:cs="Arial"/>
          <w:b/>
          <w:sz w:val="20"/>
          <w:szCs w:val="20"/>
        </w:rPr>
      </w:pPr>
    </w:p>
    <w:p w:rsidR="00D91A9B" w:rsidRDefault="00D91A9B" w:rsidP="007239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lezioni inizieranno lunedì 1 marzo 2021 </w:t>
      </w:r>
    </w:p>
    <w:p w:rsidR="00D91A9B" w:rsidRDefault="00D91A9B" w:rsidP="007239E1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l’ubicazione delle aule e la denominazione completa degli insegnamenti consultare la legenda nelle pagine successive</w:t>
      </w:r>
    </w:p>
    <w:p w:rsidR="00D91A9B" w:rsidRDefault="00D91A9B" w:rsidP="007239E1">
      <w:pPr>
        <w:ind w:right="-3573"/>
        <w:rPr>
          <w:rFonts w:ascii="Arial" w:hAnsi="Arial" w:cs="Arial"/>
          <w:b/>
          <w:sz w:val="20"/>
          <w:szCs w:val="20"/>
        </w:rPr>
      </w:pPr>
    </w:p>
    <w:p w:rsidR="00D91A9B" w:rsidRDefault="00D91A9B" w:rsidP="007239E1">
      <w:pPr>
        <w:ind w:right="-3573"/>
        <w:rPr>
          <w:rFonts w:ascii="Arial" w:hAnsi="Arial" w:cs="Arial"/>
          <w:b/>
          <w:sz w:val="20"/>
          <w:szCs w:val="20"/>
        </w:rPr>
      </w:pPr>
    </w:p>
    <w:p w:rsidR="00D91A9B" w:rsidRPr="00D02513" w:rsidRDefault="00D91A9B" w:rsidP="007239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MARZO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91A9B" w:rsidRPr="00EF1097" w:rsidTr="007239E1">
        <w:tc>
          <w:tcPr>
            <w:tcW w:w="1305" w:type="dxa"/>
            <w:shd w:val="clear" w:color="auto" w:fill="D9D9D9"/>
          </w:tcPr>
          <w:p w:rsidR="00D91A9B" w:rsidRPr="00EF1097" w:rsidRDefault="00D91A9B" w:rsidP="0057706C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57706C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943B85">
            <w:pPr>
              <w:tabs>
                <w:tab w:val="left" w:pos="1217"/>
              </w:tabs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D91A9B" w:rsidRPr="00EF1097" w:rsidTr="007239E1">
        <w:trPr>
          <w:trHeight w:val="283"/>
        </w:trPr>
        <w:tc>
          <w:tcPr>
            <w:tcW w:w="1305" w:type="dxa"/>
          </w:tcPr>
          <w:p w:rsidR="00D91A9B" w:rsidRPr="00EF1097" w:rsidRDefault="00D91A9B" w:rsidP="002F7921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D91A9B" w:rsidRPr="002F7921" w:rsidRDefault="00D91A9B" w:rsidP="002F7921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2F7921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2F7921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Prof. Ottolenghi</w:t>
            </w:r>
          </w:p>
        </w:tc>
        <w:tc>
          <w:tcPr>
            <w:tcW w:w="2595" w:type="dxa"/>
          </w:tcPr>
          <w:p w:rsidR="00D91A9B" w:rsidRPr="00EF1097" w:rsidRDefault="00D91A9B" w:rsidP="002F7921">
            <w:pPr>
              <w:rPr>
                <w:sz w:val="18"/>
                <w:szCs w:val="18"/>
              </w:rPr>
            </w:pPr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2F7921"/>
        </w:tc>
        <w:tc>
          <w:tcPr>
            <w:tcW w:w="2595" w:type="dxa"/>
          </w:tcPr>
          <w:p w:rsidR="00D91A9B" w:rsidRPr="009003F4" w:rsidRDefault="00D91A9B" w:rsidP="002F7921"/>
        </w:tc>
      </w:tr>
      <w:tr w:rsidR="00D91A9B" w:rsidRPr="00EF1097" w:rsidTr="007239E1">
        <w:trPr>
          <w:trHeight w:val="280"/>
        </w:trPr>
        <w:tc>
          <w:tcPr>
            <w:tcW w:w="1305" w:type="dxa"/>
          </w:tcPr>
          <w:p w:rsidR="00D91A9B" w:rsidRPr="00EF1097" w:rsidRDefault="00D91A9B" w:rsidP="004F7D5E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D91A9B" w:rsidRDefault="00D91A9B" w:rsidP="004F7D5E"/>
        </w:tc>
        <w:tc>
          <w:tcPr>
            <w:tcW w:w="2595" w:type="dxa"/>
          </w:tcPr>
          <w:p w:rsidR="00D91A9B" w:rsidRDefault="00D91A9B" w:rsidP="004F7D5E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4F7D5E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Prof. Ottolenghi</w:t>
            </w:r>
          </w:p>
        </w:tc>
        <w:tc>
          <w:tcPr>
            <w:tcW w:w="2595" w:type="dxa"/>
          </w:tcPr>
          <w:p w:rsidR="00D91A9B" w:rsidRPr="002F7921" w:rsidRDefault="00D91A9B" w:rsidP="004F7D5E">
            <w:pPr>
              <w:rPr>
                <w:sz w:val="18"/>
                <w:szCs w:val="18"/>
              </w:rPr>
            </w:pPr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Pr="00874EA0" w:rsidRDefault="00D91A9B" w:rsidP="004F7D5E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874EA0" w:rsidRDefault="00D91A9B" w:rsidP="004F7D5E">
            <w:pPr>
              <w:rPr>
                <w:sz w:val="18"/>
                <w:szCs w:val="18"/>
              </w:rPr>
            </w:pPr>
            <w:r w:rsidRPr="00874EA0">
              <w:rPr>
                <w:sz w:val="18"/>
                <w:szCs w:val="18"/>
              </w:rPr>
              <w:t>Sistemi di elaborazione delle informazioni</w:t>
            </w:r>
          </w:p>
        </w:tc>
      </w:tr>
      <w:tr w:rsidR="00D91A9B" w:rsidRPr="00EF1097" w:rsidTr="007239E1">
        <w:trPr>
          <w:trHeight w:val="283"/>
        </w:trPr>
        <w:tc>
          <w:tcPr>
            <w:tcW w:w="1305" w:type="dxa"/>
          </w:tcPr>
          <w:p w:rsidR="00D91A9B" w:rsidRPr="00EF1097" w:rsidRDefault="00D91A9B" w:rsidP="004F7D5E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D91A9B" w:rsidRDefault="00D91A9B" w:rsidP="004F7D5E"/>
        </w:tc>
        <w:tc>
          <w:tcPr>
            <w:tcW w:w="2595" w:type="dxa"/>
          </w:tcPr>
          <w:p w:rsidR="00D91A9B" w:rsidRDefault="00D91A9B" w:rsidP="004F7D5E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4F7D5E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Prof. Ottolenghi</w:t>
            </w:r>
          </w:p>
        </w:tc>
        <w:tc>
          <w:tcPr>
            <w:tcW w:w="2595" w:type="dxa"/>
          </w:tcPr>
          <w:p w:rsidR="00D91A9B" w:rsidRDefault="00D91A9B" w:rsidP="004F7D5E"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Pr="009003F4" w:rsidRDefault="00D91A9B" w:rsidP="004F7D5E"/>
        </w:tc>
        <w:tc>
          <w:tcPr>
            <w:tcW w:w="2595" w:type="dxa"/>
          </w:tcPr>
          <w:p w:rsidR="00D91A9B" w:rsidRDefault="00D91A9B" w:rsidP="004F7D5E">
            <w:r w:rsidRPr="00550648">
              <w:rPr>
                <w:sz w:val="18"/>
                <w:szCs w:val="18"/>
              </w:rPr>
              <w:t>Sistemi di elaborazione delle informazioni</w:t>
            </w:r>
          </w:p>
        </w:tc>
      </w:tr>
      <w:tr w:rsidR="00D91A9B" w:rsidRPr="00EF1097" w:rsidTr="007239E1">
        <w:trPr>
          <w:trHeight w:val="283"/>
        </w:trPr>
        <w:tc>
          <w:tcPr>
            <w:tcW w:w="1305" w:type="dxa"/>
          </w:tcPr>
          <w:p w:rsidR="00D91A9B" w:rsidRPr="00EF1097" w:rsidRDefault="00D91A9B" w:rsidP="004F7D5E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D91A9B" w:rsidRDefault="00D91A9B" w:rsidP="004F7D5E"/>
        </w:tc>
        <w:tc>
          <w:tcPr>
            <w:tcW w:w="2595" w:type="dxa"/>
          </w:tcPr>
          <w:p w:rsidR="00D91A9B" w:rsidRDefault="00D91A9B" w:rsidP="004F7D5E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4F7D5E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Prof. Ottolenghi</w:t>
            </w:r>
          </w:p>
        </w:tc>
        <w:tc>
          <w:tcPr>
            <w:tcW w:w="2595" w:type="dxa"/>
          </w:tcPr>
          <w:p w:rsidR="00D91A9B" w:rsidRDefault="00D91A9B" w:rsidP="004F7D5E"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Pr="009003F4" w:rsidRDefault="00D91A9B" w:rsidP="004F7D5E"/>
        </w:tc>
        <w:tc>
          <w:tcPr>
            <w:tcW w:w="2595" w:type="dxa"/>
          </w:tcPr>
          <w:p w:rsidR="00D91A9B" w:rsidRDefault="00D91A9B" w:rsidP="004F7D5E">
            <w:r w:rsidRPr="00550648">
              <w:rPr>
                <w:sz w:val="18"/>
                <w:szCs w:val="18"/>
              </w:rPr>
              <w:t>Sistemi di elaborazione delle informazioni</w:t>
            </w:r>
          </w:p>
        </w:tc>
      </w:tr>
      <w:tr w:rsidR="00D91A9B" w:rsidRPr="00EF1097" w:rsidTr="007239E1">
        <w:trPr>
          <w:trHeight w:val="283"/>
        </w:trPr>
        <w:tc>
          <w:tcPr>
            <w:tcW w:w="1305" w:type="dxa"/>
          </w:tcPr>
          <w:p w:rsidR="00D91A9B" w:rsidRPr="00EF1097" w:rsidRDefault="00D91A9B" w:rsidP="004F7D5E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D91A9B" w:rsidRDefault="00D91A9B" w:rsidP="004F7D5E"/>
        </w:tc>
        <w:tc>
          <w:tcPr>
            <w:tcW w:w="2595" w:type="dxa"/>
          </w:tcPr>
          <w:p w:rsidR="00D91A9B" w:rsidRDefault="00D91A9B" w:rsidP="004F7D5E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4F7D5E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Prof. Ottolenghi</w:t>
            </w:r>
          </w:p>
        </w:tc>
        <w:tc>
          <w:tcPr>
            <w:tcW w:w="2595" w:type="dxa"/>
          </w:tcPr>
          <w:p w:rsidR="00D91A9B" w:rsidRDefault="00D91A9B" w:rsidP="004F7D5E"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Pr="009003F4" w:rsidRDefault="00D91A9B" w:rsidP="004F7D5E"/>
        </w:tc>
        <w:tc>
          <w:tcPr>
            <w:tcW w:w="2595" w:type="dxa"/>
          </w:tcPr>
          <w:p w:rsidR="00D91A9B" w:rsidRDefault="00D91A9B" w:rsidP="004F7D5E">
            <w:r w:rsidRPr="00550648">
              <w:rPr>
                <w:sz w:val="18"/>
                <w:szCs w:val="18"/>
              </w:rPr>
              <w:t>Sistemi di elaborazione delle informazioni</w:t>
            </w:r>
          </w:p>
        </w:tc>
      </w:tr>
      <w:tr w:rsidR="00D91A9B" w:rsidRPr="00EF1097" w:rsidTr="007239E1">
        <w:trPr>
          <w:trHeight w:val="283"/>
        </w:trPr>
        <w:tc>
          <w:tcPr>
            <w:tcW w:w="130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D91A9B" w:rsidRDefault="00D91A9B" w:rsidP="00BE155B"/>
        </w:tc>
        <w:tc>
          <w:tcPr>
            <w:tcW w:w="259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BE155B"/>
        </w:tc>
        <w:tc>
          <w:tcPr>
            <w:tcW w:w="259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BE155B">
            <w:r w:rsidRPr="00550648">
              <w:rPr>
                <w:sz w:val="18"/>
                <w:szCs w:val="18"/>
              </w:rPr>
              <w:t>Sistemi di elaborazione delle informazioni</w:t>
            </w:r>
          </w:p>
        </w:tc>
      </w:tr>
      <w:tr w:rsidR="00D91A9B" w:rsidRPr="00EF1097" w:rsidTr="007239E1">
        <w:trPr>
          <w:trHeight w:val="283"/>
        </w:trPr>
        <w:tc>
          <w:tcPr>
            <w:tcW w:w="130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BE155B"/>
        </w:tc>
        <w:tc>
          <w:tcPr>
            <w:tcW w:w="2595" w:type="dxa"/>
          </w:tcPr>
          <w:p w:rsidR="00D91A9B" w:rsidRDefault="00D91A9B" w:rsidP="00BE155B"/>
        </w:tc>
        <w:tc>
          <w:tcPr>
            <w:tcW w:w="2595" w:type="dxa"/>
          </w:tcPr>
          <w:p w:rsidR="00D91A9B" w:rsidRPr="009A3C29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</w:tr>
      <w:tr w:rsidR="00D91A9B" w:rsidRPr="00EF1097" w:rsidTr="007239E1">
        <w:trPr>
          <w:trHeight w:val="283"/>
        </w:trPr>
        <w:tc>
          <w:tcPr>
            <w:tcW w:w="130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BE155B">
            <w:pPr>
              <w:jc w:val="center"/>
            </w:pPr>
          </w:p>
        </w:tc>
        <w:tc>
          <w:tcPr>
            <w:tcW w:w="2595" w:type="dxa"/>
          </w:tcPr>
          <w:p w:rsidR="00D91A9B" w:rsidRDefault="00D91A9B" w:rsidP="00BE155B"/>
        </w:tc>
        <w:tc>
          <w:tcPr>
            <w:tcW w:w="2595" w:type="dxa"/>
          </w:tcPr>
          <w:p w:rsidR="00D91A9B" w:rsidRPr="009A3C29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</w:tr>
      <w:tr w:rsidR="00D91A9B" w:rsidRPr="00EF1097" w:rsidTr="007239E1">
        <w:trPr>
          <w:trHeight w:val="283"/>
        </w:trPr>
        <w:tc>
          <w:tcPr>
            <w:tcW w:w="130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BE155B">
            <w:pPr>
              <w:jc w:val="center"/>
            </w:pPr>
          </w:p>
        </w:tc>
        <w:tc>
          <w:tcPr>
            <w:tcW w:w="2595" w:type="dxa"/>
          </w:tcPr>
          <w:p w:rsidR="00D91A9B" w:rsidRDefault="00D91A9B" w:rsidP="00BE155B"/>
        </w:tc>
        <w:tc>
          <w:tcPr>
            <w:tcW w:w="2595" w:type="dxa"/>
          </w:tcPr>
          <w:p w:rsidR="00D91A9B" w:rsidRPr="009A3C29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</w:tr>
      <w:tr w:rsidR="00D91A9B" w:rsidRPr="00EF1097" w:rsidTr="009A3C29">
        <w:trPr>
          <w:trHeight w:val="228"/>
        </w:trPr>
        <w:tc>
          <w:tcPr>
            <w:tcW w:w="130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BE155B"/>
        </w:tc>
        <w:tc>
          <w:tcPr>
            <w:tcW w:w="2595" w:type="dxa"/>
          </w:tcPr>
          <w:p w:rsidR="00D91A9B" w:rsidRPr="009A3C29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1A9B" w:rsidRDefault="00D91A9B"/>
    <w:p w:rsidR="00D91A9B" w:rsidRDefault="00D91A9B" w:rsidP="00925323">
      <w:pPr>
        <w:rPr>
          <w:b/>
          <w:bCs/>
          <w:sz w:val="20"/>
          <w:szCs w:val="20"/>
        </w:rPr>
      </w:pPr>
    </w:p>
    <w:p w:rsidR="00D91A9B" w:rsidRDefault="00D91A9B" w:rsidP="00925323">
      <w:pPr>
        <w:rPr>
          <w:b/>
          <w:bCs/>
          <w:sz w:val="20"/>
          <w:szCs w:val="20"/>
        </w:rPr>
      </w:pPr>
    </w:p>
    <w:p w:rsidR="00D91A9B" w:rsidRPr="00D02513" w:rsidRDefault="00D91A9B" w:rsidP="0092532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MARZO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91A9B" w:rsidRPr="00EF1097" w:rsidTr="00253592">
        <w:tc>
          <w:tcPr>
            <w:tcW w:w="130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>Lunedì</w:t>
            </w:r>
            <w:r>
              <w:rPr>
                <w:b/>
                <w:sz w:val="18"/>
                <w:szCs w:val="18"/>
              </w:rPr>
              <w:t xml:space="preserve"> 8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12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C90770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D91A9B" w:rsidRPr="00EF1097" w:rsidRDefault="00D91A9B" w:rsidP="00C90770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2F7921" w:rsidRDefault="00D91A9B" w:rsidP="00C90770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C90770">
            <w:pPr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Pr="002F7921" w:rsidRDefault="00D91A9B" w:rsidP="00C90770">
            <w:pPr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Prof. </w:t>
            </w:r>
            <w:r w:rsidRPr="002F7921">
              <w:rPr>
                <w:sz w:val="18"/>
                <w:szCs w:val="18"/>
              </w:rPr>
              <w:t>Barbato</w:t>
            </w:r>
          </w:p>
        </w:tc>
        <w:tc>
          <w:tcPr>
            <w:tcW w:w="2595" w:type="dxa"/>
          </w:tcPr>
          <w:p w:rsidR="00D91A9B" w:rsidRDefault="00D91A9B" w:rsidP="00C90770"/>
        </w:tc>
        <w:tc>
          <w:tcPr>
            <w:tcW w:w="2595" w:type="dxa"/>
          </w:tcPr>
          <w:p w:rsidR="00D91A9B" w:rsidRPr="009003F4" w:rsidRDefault="00D91A9B" w:rsidP="00C90770"/>
        </w:tc>
      </w:tr>
      <w:tr w:rsidR="00D91A9B" w:rsidRPr="00EF1097" w:rsidTr="00253592">
        <w:trPr>
          <w:trHeight w:val="280"/>
        </w:trPr>
        <w:tc>
          <w:tcPr>
            <w:tcW w:w="1305" w:type="dxa"/>
          </w:tcPr>
          <w:p w:rsidR="00D91A9B" w:rsidRPr="00EF1097" w:rsidRDefault="00D91A9B" w:rsidP="00C90770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D91A9B" w:rsidRDefault="00D91A9B" w:rsidP="00C90770"/>
        </w:tc>
        <w:tc>
          <w:tcPr>
            <w:tcW w:w="2595" w:type="dxa"/>
          </w:tcPr>
          <w:p w:rsidR="00D91A9B" w:rsidRDefault="00D91A9B" w:rsidP="00C90770"/>
        </w:tc>
        <w:tc>
          <w:tcPr>
            <w:tcW w:w="2595" w:type="dxa"/>
          </w:tcPr>
          <w:p w:rsidR="00D91A9B" w:rsidRDefault="00D91A9B" w:rsidP="00C90770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C90770">
            <w:r w:rsidRPr="006C5C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Prof. </w:t>
            </w:r>
            <w:r w:rsidRPr="006C5C86">
              <w:rPr>
                <w:sz w:val="18"/>
                <w:szCs w:val="18"/>
              </w:rPr>
              <w:t>Barbato</w:t>
            </w:r>
          </w:p>
        </w:tc>
        <w:tc>
          <w:tcPr>
            <w:tcW w:w="2595" w:type="dxa"/>
          </w:tcPr>
          <w:p w:rsidR="00D91A9B" w:rsidRDefault="00D91A9B" w:rsidP="00C90770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C90770">
            <w:pPr>
              <w:pStyle w:val="TableParagraph"/>
              <w:ind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Ottolenghi</w:t>
            </w:r>
          </w:p>
        </w:tc>
        <w:tc>
          <w:tcPr>
            <w:tcW w:w="2595" w:type="dxa"/>
          </w:tcPr>
          <w:p w:rsidR="00D91A9B" w:rsidRPr="00C90770" w:rsidRDefault="00D91A9B" w:rsidP="00C90770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F51D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D91A9B" w:rsidRDefault="00D91A9B" w:rsidP="00F51D59"/>
        </w:tc>
        <w:tc>
          <w:tcPr>
            <w:tcW w:w="2595" w:type="dxa"/>
          </w:tcPr>
          <w:p w:rsidR="00D91A9B" w:rsidRDefault="00D91A9B" w:rsidP="00F51D59"/>
        </w:tc>
        <w:tc>
          <w:tcPr>
            <w:tcW w:w="2595" w:type="dxa"/>
          </w:tcPr>
          <w:p w:rsidR="00D91A9B" w:rsidRDefault="00D91A9B" w:rsidP="00F51D59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F51D59">
            <w:r w:rsidRPr="006C5C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Prof. </w:t>
            </w:r>
            <w:r w:rsidRPr="006C5C86">
              <w:rPr>
                <w:sz w:val="18"/>
                <w:szCs w:val="18"/>
              </w:rPr>
              <w:t>Barbato</w:t>
            </w:r>
          </w:p>
        </w:tc>
        <w:tc>
          <w:tcPr>
            <w:tcW w:w="2595" w:type="dxa"/>
          </w:tcPr>
          <w:p w:rsidR="00D91A9B" w:rsidRDefault="00D91A9B" w:rsidP="00F51D59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F51D59">
            <w:pPr>
              <w:pStyle w:val="TableParagraph"/>
              <w:ind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Ottolenghi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F51D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D91A9B" w:rsidRDefault="00D91A9B" w:rsidP="00F51D59"/>
        </w:tc>
        <w:tc>
          <w:tcPr>
            <w:tcW w:w="2595" w:type="dxa"/>
          </w:tcPr>
          <w:p w:rsidR="00D91A9B" w:rsidRDefault="00D91A9B" w:rsidP="00F51D59"/>
        </w:tc>
        <w:tc>
          <w:tcPr>
            <w:tcW w:w="2595" w:type="dxa"/>
          </w:tcPr>
          <w:p w:rsidR="00D91A9B" w:rsidRDefault="00D91A9B" w:rsidP="00F51D59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F51D59">
            <w:r>
              <w:rPr>
                <w:sz w:val="18"/>
                <w:szCs w:val="18"/>
              </w:rPr>
              <w:t xml:space="preserve">Prof. </w:t>
            </w:r>
            <w:r w:rsidRPr="006C5C86">
              <w:rPr>
                <w:sz w:val="18"/>
                <w:szCs w:val="18"/>
              </w:rPr>
              <w:t>Barbato</w:t>
            </w:r>
          </w:p>
        </w:tc>
        <w:tc>
          <w:tcPr>
            <w:tcW w:w="2595" w:type="dxa"/>
          </w:tcPr>
          <w:p w:rsidR="00D91A9B" w:rsidRDefault="00D91A9B" w:rsidP="00F51D59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F51D59">
            <w:pPr>
              <w:pStyle w:val="TableParagraph"/>
              <w:ind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Ottolenghi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F51D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D91A9B" w:rsidRDefault="00D91A9B" w:rsidP="00F51D59"/>
        </w:tc>
        <w:tc>
          <w:tcPr>
            <w:tcW w:w="2595" w:type="dxa"/>
          </w:tcPr>
          <w:p w:rsidR="00D91A9B" w:rsidRDefault="00D91A9B" w:rsidP="00F51D59"/>
        </w:tc>
        <w:tc>
          <w:tcPr>
            <w:tcW w:w="2595" w:type="dxa"/>
          </w:tcPr>
          <w:p w:rsidR="00D91A9B" w:rsidRDefault="00D91A9B" w:rsidP="00F51D59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F51D59">
            <w:r>
              <w:rPr>
                <w:sz w:val="18"/>
                <w:szCs w:val="18"/>
              </w:rPr>
              <w:t xml:space="preserve">Prof. </w:t>
            </w:r>
            <w:r w:rsidRPr="006C5C86">
              <w:rPr>
                <w:sz w:val="18"/>
                <w:szCs w:val="18"/>
              </w:rPr>
              <w:t>Barbato</w:t>
            </w:r>
          </w:p>
        </w:tc>
        <w:tc>
          <w:tcPr>
            <w:tcW w:w="2595" w:type="dxa"/>
          </w:tcPr>
          <w:p w:rsidR="00D91A9B" w:rsidRDefault="00D91A9B" w:rsidP="00F51D59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F51D59">
            <w:pPr>
              <w:pStyle w:val="TableParagraph"/>
              <w:ind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Ottolenghi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BE155B"/>
        </w:tc>
        <w:tc>
          <w:tcPr>
            <w:tcW w:w="2595" w:type="dxa"/>
          </w:tcPr>
          <w:p w:rsidR="00D91A9B" w:rsidRDefault="00D91A9B" w:rsidP="00BE155B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BE155B">
            <w:r>
              <w:rPr>
                <w:sz w:val="18"/>
                <w:szCs w:val="18"/>
              </w:rPr>
              <w:t xml:space="preserve">Prof. </w:t>
            </w:r>
            <w:r w:rsidRPr="006C5C86">
              <w:rPr>
                <w:sz w:val="18"/>
                <w:szCs w:val="18"/>
              </w:rPr>
              <w:t>Barbato</w:t>
            </w:r>
          </w:p>
        </w:tc>
        <w:tc>
          <w:tcPr>
            <w:tcW w:w="2595" w:type="dxa"/>
          </w:tcPr>
          <w:p w:rsidR="00D91A9B" w:rsidRDefault="00D91A9B" w:rsidP="00BE155B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BE155B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f Ottolenghi</w:t>
            </w:r>
          </w:p>
        </w:tc>
        <w:tc>
          <w:tcPr>
            <w:tcW w:w="2595" w:type="dxa"/>
          </w:tcPr>
          <w:p w:rsidR="00D91A9B" w:rsidRPr="00C90770" w:rsidRDefault="00D91A9B" w:rsidP="00BE155B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9A3C29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BE155B">
            <w:pPr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Pr="002F7921" w:rsidRDefault="00D91A9B" w:rsidP="00BE155B">
            <w:pPr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Prof. Barbato</w:t>
            </w:r>
          </w:p>
        </w:tc>
        <w:tc>
          <w:tcPr>
            <w:tcW w:w="2595" w:type="dxa"/>
          </w:tcPr>
          <w:p w:rsidR="00D91A9B" w:rsidRPr="00EF1097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9A3C29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925323" w:rsidRDefault="00D91A9B" w:rsidP="00BE155B"/>
        </w:tc>
        <w:tc>
          <w:tcPr>
            <w:tcW w:w="2595" w:type="dxa"/>
          </w:tcPr>
          <w:p w:rsidR="00D91A9B" w:rsidRPr="00EF1097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9A3C29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925323" w:rsidRDefault="00D91A9B" w:rsidP="00BE155B"/>
        </w:tc>
        <w:tc>
          <w:tcPr>
            <w:tcW w:w="2595" w:type="dxa"/>
          </w:tcPr>
          <w:p w:rsidR="00D91A9B" w:rsidRPr="00EF1097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9A3C29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</w:tr>
      <w:tr w:rsidR="00D91A9B" w:rsidRPr="00EF1097" w:rsidTr="00253592">
        <w:trPr>
          <w:trHeight w:val="228"/>
        </w:trPr>
        <w:tc>
          <w:tcPr>
            <w:tcW w:w="130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BE155B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BE155B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9A3C29" w:rsidRDefault="00D91A9B" w:rsidP="00BE15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1A9B" w:rsidRDefault="00D91A9B"/>
    <w:p w:rsidR="00D91A9B" w:rsidRDefault="00D91A9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MARZO/APRILE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91A9B" w:rsidRPr="00EF1097" w:rsidTr="00B561EB">
        <w:tc>
          <w:tcPr>
            <w:tcW w:w="130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D91A9B" w:rsidRPr="00EF1097" w:rsidTr="00B561EB">
        <w:trPr>
          <w:trHeight w:val="283"/>
        </w:trPr>
        <w:tc>
          <w:tcPr>
            <w:tcW w:w="1305" w:type="dxa"/>
          </w:tcPr>
          <w:p w:rsidR="00D91A9B" w:rsidRPr="00EF1097" w:rsidRDefault="00D91A9B" w:rsidP="00B93DA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D91A9B" w:rsidRPr="00EF1097" w:rsidRDefault="00D91A9B" w:rsidP="00B93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Pr="00EF1097" w:rsidRDefault="00D91A9B" w:rsidP="00B93DA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B93DA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B561EB" w:rsidRDefault="00D91A9B" w:rsidP="00B93DA4">
            <w:pPr>
              <w:jc w:val="center"/>
              <w:rPr>
                <w:sz w:val="18"/>
                <w:szCs w:val="18"/>
              </w:rPr>
            </w:pPr>
            <w:r w:rsidRPr="00B561EB">
              <w:rPr>
                <w:sz w:val="18"/>
                <w:szCs w:val="18"/>
              </w:rPr>
              <w:t>Inizio vacanze di Pasqua</w:t>
            </w:r>
          </w:p>
        </w:tc>
        <w:tc>
          <w:tcPr>
            <w:tcW w:w="2595" w:type="dxa"/>
            <w:shd w:val="clear" w:color="auto" w:fill="D9D9D9"/>
          </w:tcPr>
          <w:p w:rsidR="00D91A9B" w:rsidRPr="009003F4" w:rsidRDefault="00D91A9B" w:rsidP="00B93DA4"/>
        </w:tc>
      </w:tr>
      <w:tr w:rsidR="00D91A9B" w:rsidRPr="00EF1097" w:rsidTr="00B561EB">
        <w:trPr>
          <w:trHeight w:val="280"/>
        </w:trPr>
        <w:tc>
          <w:tcPr>
            <w:tcW w:w="1305" w:type="dxa"/>
          </w:tcPr>
          <w:p w:rsidR="00D91A9B" w:rsidRPr="00EF1097" w:rsidRDefault="00D91A9B" w:rsidP="00B93DA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D91A9B" w:rsidRDefault="00D91A9B" w:rsidP="00B93DA4"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B93DA4"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Pr="00B561EB" w:rsidRDefault="00D91A9B" w:rsidP="00B93DA4">
            <w:pPr>
              <w:rPr>
                <w:sz w:val="18"/>
                <w:szCs w:val="18"/>
              </w:rPr>
            </w:pPr>
            <w:r w:rsidRPr="00B561EB">
              <w:rPr>
                <w:sz w:val="18"/>
                <w:szCs w:val="18"/>
              </w:rPr>
              <w:t>Elementi di odontoiatrica conservatrice e</w:t>
            </w:r>
            <w:r>
              <w:rPr>
                <w:sz w:val="18"/>
                <w:szCs w:val="18"/>
              </w:rPr>
              <w:t>ndodonzia</w:t>
            </w:r>
          </w:p>
        </w:tc>
        <w:tc>
          <w:tcPr>
            <w:tcW w:w="2595" w:type="dxa"/>
            <w:shd w:val="clear" w:color="auto" w:fill="D9D9D9"/>
          </w:tcPr>
          <w:p w:rsidR="00D91A9B" w:rsidRPr="00B561EB" w:rsidRDefault="00D91A9B" w:rsidP="00B93DA4">
            <w:pPr>
              <w:pStyle w:val="TableParagraph"/>
              <w:ind w:right="201"/>
              <w:rPr>
                <w:color w:val="FF0000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9003F4" w:rsidRDefault="00D91A9B" w:rsidP="00B93DA4"/>
        </w:tc>
      </w:tr>
      <w:tr w:rsidR="00D91A9B" w:rsidRPr="00EF1097" w:rsidTr="00B561EB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D91A9B" w:rsidRDefault="00D91A9B" w:rsidP="009C0473"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9C0473"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>
            <w:r w:rsidRPr="00B334C5">
              <w:rPr>
                <w:sz w:val="18"/>
                <w:szCs w:val="18"/>
              </w:rPr>
              <w:t>Elementi di odontoiatrica conservatrice endodonzia</w:t>
            </w:r>
          </w:p>
        </w:tc>
        <w:tc>
          <w:tcPr>
            <w:tcW w:w="2595" w:type="dxa"/>
            <w:shd w:val="clear" w:color="auto" w:fill="D9D9D9"/>
          </w:tcPr>
          <w:p w:rsidR="00D91A9B" w:rsidRPr="00B561EB" w:rsidRDefault="00D91A9B" w:rsidP="009C0473">
            <w:pPr>
              <w:pStyle w:val="TableParagraph"/>
              <w:ind w:right="201"/>
              <w:rPr>
                <w:color w:val="FF0000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9003F4" w:rsidRDefault="00D91A9B" w:rsidP="009C0473"/>
        </w:tc>
      </w:tr>
      <w:tr w:rsidR="00D91A9B" w:rsidRPr="00EF1097" w:rsidTr="00B561EB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D91A9B" w:rsidRDefault="00D91A9B" w:rsidP="009C0473"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9C0473"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>
            <w:r w:rsidRPr="00B334C5">
              <w:rPr>
                <w:sz w:val="18"/>
                <w:szCs w:val="18"/>
              </w:rPr>
              <w:t>Elementi di odontoiatrica conservatrice endodonzia</w:t>
            </w:r>
          </w:p>
        </w:tc>
        <w:tc>
          <w:tcPr>
            <w:tcW w:w="2595" w:type="dxa"/>
            <w:shd w:val="clear" w:color="auto" w:fill="D9D9D9"/>
          </w:tcPr>
          <w:p w:rsidR="00D91A9B" w:rsidRPr="00B561EB" w:rsidRDefault="00D91A9B" w:rsidP="009C0473">
            <w:pPr>
              <w:pStyle w:val="TableParagraph"/>
              <w:ind w:right="201"/>
              <w:rPr>
                <w:color w:val="FF0000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9003F4" w:rsidRDefault="00D91A9B" w:rsidP="009C0473"/>
        </w:tc>
      </w:tr>
      <w:tr w:rsidR="00D91A9B" w:rsidRPr="00EF1097" w:rsidTr="00B561EB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D91A9B" w:rsidRDefault="00D91A9B" w:rsidP="009C0473"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9C0473"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>
            <w:r w:rsidRPr="00B334C5">
              <w:rPr>
                <w:sz w:val="18"/>
                <w:szCs w:val="18"/>
              </w:rPr>
              <w:t>Elementi di odontoiatrica conservatrice endodonzia</w:t>
            </w:r>
          </w:p>
        </w:tc>
        <w:tc>
          <w:tcPr>
            <w:tcW w:w="2595" w:type="dxa"/>
            <w:shd w:val="clear" w:color="auto" w:fill="D9D9D9"/>
          </w:tcPr>
          <w:p w:rsidR="00D91A9B" w:rsidRPr="00B561EB" w:rsidRDefault="00D91A9B" w:rsidP="009C0473">
            <w:pPr>
              <w:pStyle w:val="TableParagraph"/>
              <w:ind w:right="201"/>
              <w:rPr>
                <w:color w:val="FF0000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9003F4" w:rsidRDefault="00D91A9B" w:rsidP="009C0473"/>
        </w:tc>
      </w:tr>
      <w:tr w:rsidR="00D91A9B" w:rsidRPr="00EF1097" w:rsidTr="00B561EB">
        <w:trPr>
          <w:trHeight w:val="283"/>
        </w:trPr>
        <w:tc>
          <w:tcPr>
            <w:tcW w:w="1305" w:type="dxa"/>
          </w:tcPr>
          <w:p w:rsidR="00D91A9B" w:rsidRPr="00EF1097" w:rsidRDefault="00D91A9B" w:rsidP="00B561EB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D91A9B" w:rsidRPr="00EF1097" w:rsidRDefault="00D91A9B" w:rsidP="00B561EB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99045A" w:rsidRDefault="00D91A9B" w:rsidP="00B561EB"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Pr="00EF1097" w:rsidRDefault="00D91A9B" w:rsidP="00B561EB">
            <w:pPr>
              <w:rPr>
                <w:sz w:val="18"/>
                <w:szCs w:val="18"/>
              </w:rPr>
            </w:pPr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  <w:tc>
          <w:tcPr>
            <w:tcW w:w="2595" w:type="dxa"/>
            <w:shd w:val="clear" w:color="auto" w:fill="D9D9D9"/>
          </w:tcPr>
          <w:p w:rsidR="00D91A9B" w:rsidRPr="00B561EB" w:rsidRDefault="00D91A9B" w:rsidP="00B561EB">
            <w:pPr>
              <w:pStyle w:val="TableParagraph"/>
              <w:ind w:right="201"/>
              <w:rPr>
                <w:color w:val="FF0000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B561EB">
            <w:pPr>
              <w:rPr>
                <w:sz w:val="18"/>
                <w:szCs w:val="18"/>
              </w:rPr>
            </w:pPr>
          </w:p>
        </w:tc>
      </w:tr>
      <w:tr w:rsidR="00D91A9B" w:rsidRPr="00EF1097" w:rsidTr="00B561EB">
        <w:trPr>
          <w:trHeight w:val="283"/>
        </w:trPr>
        <w:tc>
          <w:tcPr>
            <w:tcW w:w="1305" w:type="dxa"/>
          </w:tcPr>
          <w:p w:rsidR="00D91A9B" w:rsidRPr="00EF1097" w:rsidRDefault="00D91A9B" w:rsidP="0099045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D91A9B" w:rsidRPr="00EF1097" w:rsidRDefault="00D91A9B" w:rsidP="0099045A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99045A" w:rsidRDefault="00D91A9B" w:rsidP="0099045A"/>
        </w:tc>
        <w:tc>
          <w:tcPr>
            <w:tcW w:w="2595" w:type="dxa"/>
          </w:tcPr>
          <w:p w:rsidR="00D91A9B" w:rsidRPr="00925323" w:rsidRDefault="00D91A9B" w:rsidP="0099045A"/>
        </w:tc>
        <w:tc>
          <w:tcPr>
            <w:tcW w:w="2595" w:type="dxa"/>
            <w:shd w:val="clear" w:color="auto" w:fill="D9D9D9"/>
          </w:tcPr>
          <w:p w:rsidR="00D91A9B" w:rsidRPr="00EF1097" w:rsidRDefault="00D91A9B" w:rsidP="00990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9A3C29" w:rsidRDefault="00D91A9B" w:rsidP="0099045A">
            <w:pPr>
              <w:jc w:val="center"/>
              <w:rPr>
                <w:sz w:val="18"/>
                <w:szCs w:val="18"/>
              </w:rPr>
            </w:pPr>
          </w:p>
        </w:tc>
      </w:tr>
      <w:tr w:rsidR="00D91A9B" w:rsidRPr="00EF1097" w:rsidTr="00B561EB">
        <w:trPr>
          <w:trHeight w:val="283"/>
        </w:trPr>
        <w:tc>
          <w:tcPr>
            <w:tcW w:w="1305" w:type="dxa"/>
          </w:tcPr>
          <w:p w:rsidR="00D91A9B" w:rsidRPr="00EF1097" w:rsidRDefault="00D91A9B" w:rsidP="0099045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D91A9B" w:rsidRPr="00EF1097" w:rsidRDefault="00D91A9B" w:rsidP="0099045A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99045A" w:rsidRDefault="00D91A9B" w:rsidP="0099045A"/>
        </w:tc>
        <w:tc>
          <w:tcPr>
            <w:tcW w:w="2595" w:type="dxa"/>
          </w:tcPr>
          <w:p w:rsidR="00D91A9B" w:rsidRPr="00925323" w:rsidRDefault="00D91A9B" w:rsidP="0099045A"/>
        </w:tc>
        <w:tc>
          <w:tcPr>
            <w:tcW w:w="2595" w:type="dxa"/>
            <w:shd w:val="clear" w:color="auto" w:fill="D9D9D9"/>
          </w:tcPr>
          <w:p w:rsidR="00D91A9B" w:rsidRPr="00EF1097" w:rsidRDefault="00D91A9B" w:rsidP="00990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9A3C29" w:rsidRDefault="00D91A9B" w:rsidP="0099045A">
            <w:pPr>
              <w:jc w:val="center"/>
              <w:rPr>
                <w:sz w:val="18"/>
                <w:szCs w:val="18"/>
              </w:rPr>
            </w:pPr>
          </w:p>
        </w:tc>
      </w:tr>
      <w:tr w:rsidR="00D91A9B" w:rsidRPr="00EF1097" w:rsidTr="00B561EB">
        <w:trPr>
          <w:trHeight w:val="283"/>
        </w:trPr>
        <w:tc>
          <w:tcPr>
            <w:tcW w:w="1305" w:type="dxa"/>
          </w:tcPr>
          <w:p w:rsidR="00D91A9B" w:rsidRPr="00EF1097" w:rsidRDefault="00D91A9B" w:rsidP="0099045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D91A9B" w:rsidRPr="00EF1097" w:rsidRDefault="00D91A9B" w:rsidP="0099045A">
            <w:pPr>
              <w:pStyle w:val="TableParagraph"/>
              <w:spacing w:line="202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99045A" w:rsidRDefault="00D91A9B" w:rsidP="0099045A"/>
        </w:tc>
        <w:tc>
          <w:tcPr>
            <w:tcW w:w="2595" w:type="dxa"/>
          </w:tcPr>
          <w:p w:rsidR="00D91A9B" w:rsidRPr="00925323" w:rsidRDefault="00D91A9B" w:rsidP="0099045A"/>
        </w:tc>
        <w:tc>
          <w:tcPr>
            <w:tcW w:w="2595" w:type="dxa"/>
            <w:shd w:val="clear" w:color="auto" w:fill="D9D9D9"/>
          </w:tcPr>
          <w:p w:rsidR="00D91A9B" w:rsidRPr="00EF1097" w:rsidRDefault="00D91A9B" w:rsidP="009904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9A3C29" w:rsidRDefault="00D91A9B" w:rsidP="0099045A">
            <w:pPr>
              <w:jc w:val="center"/>
              <w:rPr>
                <w:sz w:val="18"/>
                <w:szCs w:val="18"/>
              </w:rPr>
            </w:pPr>
          </w:p>
        </w:tc>
      </w:tr>
      <w:tr w:rsidR="00D91A9B" w:rsidRPr="00EF1097" w:rsidTr="00B561EB">
        <w:trPr>
          <w:trHeight w:val="228"/>
        </w:trPr>
        <w:tc>
          <w:tcPr>
            <w:tcW w:w="1305" w:type="dxa"/>
          </w:tcPr>
          <w:p w:rsidR="00D91A9B" w:rsidRPr="00EF1097" w:rsidRDefault="00D91A9B" w:rsidP="00DA1457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D91A9B" w:rsidRPr="00EF1097" w:rsidRDefault="00D91A9B" w:rsidP="00DA1457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DA1457">
            <w:pPr>
              <w:pStyle w:val="TableParagraph"/>
              <w:spacing w:line="220" w:lineRule="exact"/>
              <w:ind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EF1097" w:rsidRDefault="00D91A9B" w:rsidP="00DA1457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DA1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9A3C29" w:rsidRDefault="00D91A9B" w:rsidP="00DA14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1A9B" w:rsidRDefault="00D91A9B" w:rsidP="00035C54">
      <w:pPr>
        <w:rPr>
          <w:b/>
          <w:bCs/>
          <w:sz w:val="20"/>
          <w:szCs w:val="20"/>
        </w:rPr>
      </w:pPr>
    </w:p>
    <w:p w:rsidR="00D91A9B" w:rsidRDefault="00D91A9B" w:rsidP="00035C54">
      <w:pPr>
        <w:rPr>
          <w:b/>
          <w:bCs/>
          <w:sz w:val="20"/>
          <w:szCs w:val="20"/>
        </w:rPr>
      </w:pPr>
    </w:p>
    <w:p w:rsidR="00D91A9B" w:rsidRDefault="00D91A9B" w:rsidP="00035C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APRILE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91A9B" w:rsidRPr="00EF1097" w:rsidTr="00253592">
        <w:tc>
          <w:tcPr>
            <w:tcW w:w="130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D91A9B" w:rsidRPr="00EF1097" w:rsidTr="000D2164">
        <w:trPr>
          <w:trHeight w:val="283"/>
        </w:trPr>
        <w:tc>
          <w:tcPr>
            <w:tcW w:w="1305" w:type="dxa"/>
          </w:tcPr>
          <w:p w:rsidR="00D91A9B" w:rsidRPr="00EF1097" w:rsidRDefault="00D91A9B" w:rsidP="000D216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/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Termine vacanze di Pasqua</w:t>
            </w:r>
          </w:p>
        </w:tc>
        <w:tc>
          <w:tcPr>
            <w:tcW w:w="2595" w:type="dxa"/>
          </w:tcPr>
          <w:p w:rsidR="00D91A9B" w:rsidRDefault="00D91A9B" w:rsidP="000D2164">
            <w:pPr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Pr="002F7921" w:rsidRDefault="00D91A9B" w:rsidP="000D2164">
            <w:pPr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Prof. Barbato</w:t>
            </w:r>
          </w:p>
        </w:tc>
        <w:tc>
          <w:tcPr>
            <w:tcW w:w="2595" w:type="dxa"/>
          </w:tcPr>
          <w:p w:rsidR="00D91A9B" w:rsidRDefault="00D91A9B" w:rsidP="000D2164">
            <w:r w:rsidRPr="002F7921">
              <w:rPr>
                <w:sz w:val="18"/>
                <w:szCs w:val="18"/>
              </w:rPr>
              <w:t>Tecniche di igiene orale ne</w:t>
            </w:r>
            <w:r>
              <w:rPr>
                <w:sz w:val="18"/>
                <w:szCs w:val="18"/>
              </w:rPr>
              <w:t xml:space="preserve">i </w:t>
            </w:r>
            <w:r w:rsidRPr="002F7921">
              <w:rPr>
                <w:sz w:val="18"/>
                <w:szCs w:val="18"/>
              </w:rPr>
              <w:t xml:space="preserve">pazienti pediatrici e con particolari </w:t>
            </w:r>
            <w:r>
              <w:rPr>
                <w:sz w:val="18"/>
                <w:szCs w:val="18"/>
              </w:rPr>
              <w:t>necessità</w:t>
            </w:r>
          </w:p>
        </w:tc>
        <w:tc>
          <w:tcPr>
            <w:tcW w:w="2595" w:type="dxa"/>
          </w:tcPr>
          <w:p w:rsidR="00D91A9B" w:rsidRPr="009003F4" w:rsidRDefault="00D91A9B" w:rsidP="000D2164"/>
        </w:tc>
      </w:tr>
      <w:tr w:rsidR="00D91A9B" w:rsidRPr="00EF1097" w:rsidTr="000D2164">
        <w:trPr>
          <w:trHeight w:val="280"/>
        </w:trPr>
        <w:tc>
          <w:tcPr>
            <w:tcW w:w="1305" w:type="dxa"/>
          </w:tcPr>
          <w:p w:rsidR="00D91A9B" w:rsidRPr="00EF1097" w:rsidRDefault="00D91A9B" w:rsidP="000D216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/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D91A9B" w:rsidRDefault="00D91A9B" w:rsidP="000D2164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0D2164">
            <w:r w:rsidRPr="006C5C86">
              <w:rPr>
                <w:sz w:val="18"/>
                <w:szCs w:val="18"/>
              </w:rPr>
              <w:t>Prof. Barbato</w:t>
            </w:r>
          </w:p>
        </w:tc>
        <w:tc>
          <w:tcPr>
            <w:tcW w:w="2595" w:type="dxa"/>
          </w:tcPr>
          <w:p w:rsidR="00D91A9B" w:rsidRPr="000D2164" w:rsidRDefault="00D91A9B" w:rsidP="000D2164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Tecniche di igiene orale ne</w:t>
            </w:r>
            <w:r>
              <w:rPr>
                <w:sz w:val="18"/>
                <w:szCs w:val="18"/>
              </w:rPr>
              <w:t xml:space="preserve">i </w:t>
            </w:r>
            <w:r w:rsidRPr="002F7921">
              <w:rPr>
                <w:sz w:val="18"/>
                <w:szCs w:val="18"/>
              </w:rPr>
              <w:t xml:space="preserve">pazienti pediatrici e con particolari </w:t>
            </w:r>
            <w:r>
              <w:rPr>
                <w:sz w:val="18"/>
                <w:szCs w:val="18"/>
              </w:rPr>
              <w:t>necessità</w:t>
            </w:r>
          </w:p>
        </w:tc>
        <w:tc>
          <w:tcPr>
            <w:tcW w:w="2595" w:type="dxa"/>
          </w:tcPr>
          <w:p w:rsidR="00D91A9B" w:rsidRPr="00874EA0" w:rsidRDefault="00D91A9B" w:rsidP="000D2164">
            <w:pPr>
              <w:rPr>
                <w:sz w:val="18"/>
                <w:szCs w:val="18"/>
              </w:rPr>
            </w:pPr>
            <w:r w:rsidRPr="00874EA0">
              <w:rPr>
                <w:sz w:val="18"/>
                <w:szCs w:val="18"/>
              </w:rPr>
              <w:t>Sistemi di elaborazione delle informazioni</w:t>
            </w:r>
          </w:p>
        </w:tc>
      </w:tr>
      <w:tr w:rsidR="00D91A9B" w:rsidRPr="00EF1097" w:rsidTr="000D2164">
        <w:trPr>
          <w:trHeight w:val="283"/>
        </w:trPr>
        <w:tc>
          <w:tcPr>
            <w:tcW w:w="1305" w:type="dxa"/>
          </w:tcPr>
          <w:p w:rsidR="00D91A9B" w:rsidRPr="00EF1097" w:rsidRDefault="00D91A9B" w:rsidP="000D216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/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D91A9B" w:rsidRDefault="00D91A9B" w:rsidP="000D2164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0D2164">
            <w:r w:rsidRPr="006C5C86">
              <w:rPr>
                <w:sz w:val="18"/>
                <w:szCs w:val="18"/>
              </w:rPr>
              <w:t>Prof. Barbato</w:t>
            </w:r>
          </w:p>
        </w:tc>
        <w:tc>
          <w:tcPr>
            <w:tcW w:w="2595" w:type="dxa"/>
          </w:tcPr>
          <w:p w:rsidR="00D91A9B" w:rsidRPr="000D2164" w:rsidRDefault="00D91A9B" w:rsidP="000D2164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Tecniche di igiene orale ne</w:t>
            </w:r>
            <w:r>
              <w:rPr>
                <w:sz w:val="18"/>
                <w:szCs w:val="18"/>
              </w:rPr>
              <w:t xml:space="preserve">i </w:t>
            </w:r>
            <w:r w:rsidRPr="002F7921">
              <w:rPr>
                <w:sz w:val="18"/>
                <w:szCs w:val="18"/>
              </w:rPr>
              <w:t xml:space="preserve">pazienti pediatrici e con particolari </w:t>
            </w:r>
            <w:r>
              <w:rPr>
                <w:sz w:val="18"/>
                <w:szCs w:val="18"/>
              </w:rPr>
              <w:t>necessità</w:t>
            </w:r>
          </w:p>
        </w:tc>
        <w:tc>
          <w:tcPr>
            <w:tcW w:w="2595" w:type="dxa"/>
          </w:tcPr>
          <w:p w:rsidR="00D91A9B" w:rsidRDefault="00D91A9B" w:rsidP="000D2164">
            <w:r w:rsidRPr="00550648">
              <w:rPr>
                <w:sz w:val="18"/>
                <w:szCs w:val="18"/>
              </w:rPr>
              <w:t>Sistemi di elaborazione delle informazioni</w:t>
            </w:r>
          </w:p>
        </w:tc>
      </w:tr>
      <w:tr w:rsidR="00D91A9B" w:rsidRPr="00EF1097" w:rsidTr="000D2164">
        <w:trPr>
          <w:trHeight w:val="283"/>
        </w:trPr>
        <w:tc>
          <w:tcPr>
            <w:tcW w:w="1305" w:type="dxa"/>
          </w:tcPr>
          <w:p w:rsidR="00D91A9B" w:rsidRPr="00EF1097" w:rsidRDefault="00D91A9B" w:rsidP="000D216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/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D91A9B" w:rsidRDefault="00D91A9B" w:rsidP="000D2164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0D2164">
            <w:r w:rsidRPr="006C5C86">
              <w:rPr>
                <w:sz w:val="18"/>
                <w:szCs w:val="18"/>
              </w:rPr>
              <w:t>Prof. Barbato</w:t>
            </w:r>
          </w:p>
        </w:tc>
        <w:tc>
          <w:tcPr>
            <w:tcW w:w="2595" w:type="dxa"/>
          </w:tcPr>
          <w:p w:rsidR="00D91A9B" w:rsidRPr="000D2164" w:rsidRDefault="00D91A9B" w:rsidP="000D2164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Tecniche di igiene orale ne</w:t>
            </w:r>
            <w:r>
              <w:rPr>
                <w:sz w:val="18"/>
                <w:szCs w:val="18"/>
              </w:rPr>
              <w:t xml:space="preserve">i </w:t>
            </w:r>
            <w:r w:rsidRPr="002F7921">
              <w:rPr>
                <w:sz w:val="18"/>
                <w:szCs w:val="18"/>
              </w:rPr>
              <w:t xml:space="preserve">pazienti pediatrici e con particolari </w:t>
            </w:r>
            <w:r>
              <w:rPr>
                <w:sz w:val="18"/>
                <w:szCs w:val="18"/>
              </w:rPr>
              <w:t>necessità</w:t>
            </w:r>
          </w:p>
        </w:tc>
        <w:tc>
          <w:tcPr>
            <w:tcW w:w="2595" w:type="dxa"/>
          </w:tcPr>
          <w:p w:rsidR="00D91A9B" w:rsidRDefault="00D91A9B" w:rsidP="000D2164">
            <w:r w:rsidRPr="00550648">
              <w:rPr>
                <w:sz w:val="18"/>
                <w:szCs w:val="18"/>
              </w:rPr>
              <w:t>Sistemi di elaborazione delle informazioni</w:t>
            </w:r>
          </w:p>
        </w:tc>
      </w:tr>
      <w:tr w:rsidR="00D91A9B" w:rsidRPr="00EF1097" w:rsidTr="000D2164">
        <w:trPr>
          <w:trHeight w:val="283"/>
        </w:trPr>
        <w:tc>
          <w:tcPr>
            <w:tcW w:w="1305" w:type="dxa"/>
          </w:tcPr>
          <w:p w:rsidR="00D91A9B" w:rsidRPr="00EF1097" w:rsidRDefault="00D91A9B" w:rsidP="000D216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/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D91A9B" w:rsidRDefault="00D91A9B" w:rsidP="000D2164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0D2164">
            <w:r w:rsidRPr="006C5C86">
              <w:rPr>
                <w:sz w:val="18"/>
                <w:szCs w:val="18"/>
              </w:rPr>
              <w:t>Prof. Barbato</w:t>
            </w:r>
          </w:p>
        </w:tc>
        <w:tc>
          <w:tcPr>
            <w:tcW w:w="2595" w:type="dxa"/>
          </w:tcPr>
          <w:p w:rsidR="00D91A9B" w:rsidRPr="000D2164" w:rsidRDefault="00D91A9B" w:rsidP="000D2164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Tecniche di igiene orale ne</w:t>
            </w:r>
            <w:r>
              <w:rPr>
                <w:sz w:val="18"/>
                <w:szCs w:val="18"/>
              </w:rPr>
              <w:t xml:space="preserve">i </w:t>
            </w:r>
            <w:r w:rsidRPr="002F7921">
              <w:rPr>
                <w:sz w:val="18"/>
                <w:szCs w:val="18"/>
              </w:rPr>
              <w:t xml:space="preserve">pazienti pediatrici e con particolari </w:t>
            </w:r>
            <w:r>
              <w:rPr>
                <w:sz w:val="18"/>
                <w:szCs w:val="18"/>
              </w:rPr>
              <w:t>necessità</w:t>
            </w:r>
          </w:p>
        </w:tc>
        <w:tc>
          <w:tcPr>
            <w:tcW w:w="2595" w:type="dxa"/>
          </w:tcPr>
          <w:p w:rsidR="00D91A9B" w:rsidRDefault="00D91A9B" w:rsidP="000D2164">
            <w:r w:rsidRPr="00550648">
              <w:rPr>
                <w:sz w:val="18"/>
                <w:szCs w:val="18"/>
              </w:rPr>
              <w:t>Sistemi di elaborazione delle informazioni</w:t>
            </w:r>
          </w:p>
        </w:tc>
      </w:tr>
      <w:tr w:rsidR="00D91A9B" w:rsidRPr="00EF1097" w:rsidTr="000D2164">
        <w:trPr>
          <w:trHeight w:val="283"/>
        </w:trPr>
        <w:tc>
          <w:tcPr>
            <w:tcW w:w="1305" w:type="dxa"/>
          </w:tcPr>
          <w:p w:rsidR="00D91A9B" w:rsidRPr="00EF1097" w:rsidRDefault="00D91A9B" w:rsidP="000D216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D91A9B" w:rsidRDefault="00D91A9B" w:rsidP="000D2164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0D2164">
            <w:r w:rsidRPr="006C5C86">
              <w:rPr>
                <w:sz w:val="18"/>
                <w:szCs w:val="18"/>
              </w:rPr>
              <w:t>Prof. Barbato</w:t>
            </w:r>
          </w:p>
        </w:tc>
        <w:tc>
          <w:tcPr>
            <w:tcW w:w="2595" w:type="dxa"/>
          </w:tcPr>
          <w:p w:rsidR="00D91A9B" w:rsidRPr="000D2164" w:rsidRDefault="00D91A9B" w:rsidP="000D2164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Tecniche di igiene orale ne</w:t>
            </w:r>
            <w:r>
              <w:rPr>
                <w:sz w:val="18"/>
                <w:szCs w:val="18"/>
              </w:rPr>
              <w:t xml:space="preserve">i </w:t>
            </w:r>
            <w:r w:rsidRPr="002F7921">
              <w:rPr>
                <w:sz w:val="18"/>
                <w:szCs w:val="18"/>
              </w:rPr>
              <w:t xml:space="preserve">pazienti pediatrici e con particolari </w:t>
            </w:r>
            <w:r>
              <w:rPr>
                <w:sz w:val="18"/>
                <w:szCs w:val="18"/>
              </w:rPr>
              <w:t>necessità</w:t>
            </w:r>
          </w:p>
        </w:tc>
        <w:tc>
          <w:tcPr>
            <w:tcW w:w="2595" w:type="dxa"/>
          </w:tcPr>
          <w:p w:rsidR="00D91A9B" w:rsidRDefault="00D91A9B" w:rsidP="000D2164">
            <w:r w:rsidRPr="00550648">
              <w:rPr>
                <w:sz w:val="18"/>
                <w:szCs w:val="18"/>
              </w:rPr>
              <w:t>Sistemi di elaborazione delle informazioni</w:t>
            </w:r>
          </w:p>
        </w:tc>
      </w:tr>
      <w:tr w:rsidR="00D91A9B" w:rsidRPr="00EF1097" w:rsidTr="000D2164">
        <w:trPr>
          <w:trHeight w:val="283"/>
        </w:trPr>
        <w:tc>
          <w:tcPr>
            <w:tcW w:w="1305" w:type="dxa"/>
          </w:tcPr>
          <w:p w:rsidR="00D91A9B" w:rsidRPr="00EF1097" w:rsidRDefault="00D91A9B" w:rsidP="000D216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/>
        </w:tc>
        <w:tc>
          <w:tcPr>
            <w:tcW w:w="2595" w:type="dxa"/>
            <w:shd w:val="clear" w:color="auto" w:fill="D9D9D9"/>
          </w:tcPr>
          <w:p w:rsidR="00D91A9B" w:rsidRPr="00035C54" w:rsidRDefault="00D91A9B" w:rsidP="000D2164">
            <w:pPr>
              <w:jc w:val="center"/>
              <w:rPr>
                <w:color w:val="000000"/>
              </w:rPr>
            </w:pPr>
          </w:p>
        </w:tc>
        <w:tc>
          <w:tcPr>
            <w:tcW w:w="2595" w:type="dxa"/>
          </w:tcPr>
          <w:p w:rsidR="00D91A9B" w:rsidRPr="002F7921" w:rsidRDefault="00D91A9B" w:rsidP="000D2164">
            <w:pPr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Elementi di ortognatodonzia, odontoiatria pediatrica Prof. Barbato</w:t>
            </w:r>
          </w:p>
        </w:tc>
        <w:tc>
          <w:tcPr>
            <w:tcW w:w="2595" w:type="dxa"/>
          </w:tcPr>
          <w:p w:rsidR="00D91A9B" w:rsidRPr="009003F4" w:rsidRDefault="00D91A9B" w:rsidP="000D2164">
            <w:r w:rsidRPr="002F7921">
              <w:rPr>
                <w:sz w:val="18"/>
                <w:szCs w:val="18"/>
              </w:rPr>
              <w:t>Tecniche di igiene orale ne</w:t>
            </w:r>
            <w:r>
              <w:rPr>
                <w:sz w:val="18"/>
                <w:szCs w:val="18"/>
              </w:rPr>
              <w:t xml:space="preserve">i </w:t>
            </w:r>
            <w:r w:rsidRPr="002F7921">
              <w:rPr>
                <w:sz w:val="18"/>
                <w:szCs w:val="18"/>
              </w:rPr>
              <w:t xml:space="preserve">pazienti pediatrici e con particolari </w:t>
            </w:r>
            <w:r>
              <w:rPr>
                <w:sz w:val="18"/>
                <w:szCs w:val="18"/>
              </w:rPr>
              <w:t>necessità</w:t>
            </w:r>
          </w:p>
        </w:tc>
        <w:tc>
          <w:tcPr>
            <w:tcW w:w="2595" w:type="dxa"/>
          </w:tcPr>
          <w:p w:rsidR="00D91A9B" w:rsidRPr="009A3C29" w:rsidRDefault="00D91A9B" w:rsidP="000D2164">
            <w:pPr>
              <w:jc w:val="center"/>
              <w:rPr>
                <w:sz w:val="18"/>
                <w:szCs w:val="18"/>
              </w:rPr>
            </w:pPr>
          </w:p>
        </w:tc>
      </w:tr>
      <w:tr w:rsidR="00D91A9B" w:rsidRPr="00EF1097" w:rsidTr="000D2164">
        <w:trPr>
          <w:trHeight w:val="283"/>
        </w:trPr>
        <w:tc>
          <w:tcPr>
            <w:tcW w:w="1305" w:type="dxa"/>
          </w:tcPr>
          <w:p w:rsidR="00D91A9B" w:rsidRPr="00EF1097" w:rsidRDefault="00D91A9B" w:rsidP="0088776C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  <w:shd w:val="clear" w:color="auto" w:fill="D9D9D9"/>
          </w:tcPr>
          <w:p w:rsidR="00D91A9B" w:rsidRPr="00035C54" w:rsidRDefault="00D91A9B" w:rsidP="0088776C"/>
        </w:tc>
        <w:tc>
          <w:tcPr>
            <w:tcW w:w="2595" w:type="dxa"/>
            <w:shd w:val="clear" w:color="auto" w:fill="D9D9D9"/>
          </w:tcPr>
          <w:p w:rsidR="00D91A9B" w:rsidRDefault="00D91A9B" w:rsidP="0088776C">
            <w:pPr>
              <w:jc w:val="center"/>
            </w:pPr>
          </w:p>
        </w:tc>
        <w:tc>
          <w:tcPr>
            <w:tcW w:w="2595" w:type="dxa"/>
          </w:tcPr>
          <w:p w:rsidR="00D91A9B" w:rsidRDefault="00D91A9B" w:rsidP="0088776C">
            <w:pPr>
              <w:jc w:val="center"/>
            </w:pPr>
          </w:p>
        </w:tc>
        <w:tc>
          <w:tcPr>
            <w:tcW w:w="2595" w:type="dxa"/>
          </w:tcPr>
          <w:p w:rsidR="00D91A9B" w:rsidRPr="009003F4" w:rsidRDefault="00D91A9B" w:rsidP="0088776C">
            <w:r w:rsidRPr="002F7921">
              <w:rPr>
                <w:sz w:val="18"/>
                <w:szCs w:val="18"/>
              </w:rPr>
              <w:t>Tecniche di igiene orale ne</w:t>
            </w:r>
            <w:r>
              <w:rPr>
                <w:sz w:val="18"/>
                <w:szCs w:val="18"/>
              </w:rPr>
              <w:t xml:space="preserve">i </w:t>
            </w:r>
            <w:r w:rsidRPr="002F7921">
              <w:rPr>
                <w:sz w:val="18"/>
                <w:szCs w:val="18"/>
              </w:rPr>
              <w:t xml:space="preserve">pazienti pediatrici e con particolari </w:t>
            </w:r>
            <w:r>
              <w:rPr>
                <w:sz w:val="18"/>
                <w:szCs w:val="18"/>
              </w:rPr>
              <w:t>necessità</w:t>
            </w:r>
          </w:p>
        </w:tc>
        <w:tc>
          <w:tcPr>
            <w:tcW w:w="2595" w:type="dxa"/>
          </w:tcPr>
          <w:p w:rsidR="00D91A9B" w:rsidRDefault="00D91A9B" w:rsidP="0088776C">
            <w:pPr>
              <w:jc w:val="center"/>
            </w:pPr>
          </w:p>
        </w:tc>
      </w:tr>
      <w:tr w:rsidR="00D91A9B" w:rsidRPr="00EF1097" w:rsidTr="000D2164">
        <w:trPr>
          <w:trHeight w:val="283"/>
        </w:trPr>
        <w:tc>
          <w:tcPr>
            <w:tcW w:w="1305" w:type="dxa"/>
          </w:tcPr>
          <w:p w:rsidR="00D91A9B" w:rsidRPr="00EF1097" w:rsidRDefault="00D91A9B" w:rsidP="0088776C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  <w:shd w:val="clear" w:color="auto" w:fill="D9D9D9"/>
          </w:tcPr>
          <w:p w:rsidR="00D91A9B" w:rsidRPr="00035C54" w:rsidRDefault="00D91A9B" w:rsidP="0088776C"/>
        </w:tc>
        <w:tc>
          <w:tcPr>
            <w:tcW w:w="2595" w:type="dxa"/>
            <w:shd w:val="clear" w:color="auto" w:fill="D9D9D9"/>
          </w:tcPr>
          <w:p w:rsidR="00D91A9B" w:rsidRDefault="00D91A9B" w:rsidP="0088776C">
            <w:pPr>
              <w:jc w:val="center"/>
            </w:pPr>
          </w:p>
        </w:tc>
        <w:tc>
          <w:tcPr>
            <w:tcW w:w="2595" w:type="dxa"/>
          </w:tcPr>
          <w:p w:rsidR="00D91A9B" w:rsidRDefault="00D91A9B" w:rsidP="0088776C">
            <w:pPr>
              <w:jc w:val="center"/>
            </w:pPr>
          </w:p>
        </w:tc>
        <w:tc>
          <w:tcPr>
            <w:tcW w:w="2595" w:type="dxa"/>
          </w:tcPr>
          <w:p w:rsidR="00D91A9B" w:rsidRPr="009003F4" w:rsidRDefault="00D91A9B" w:rsidP="0088776C">
            <w:r w:rsidRPr="002F7921">
              <w:rPr>
                <w:sz w:val="18"/>
                <w:szCs w:val="18"/>
              </w:rPr>
              <w:t>Tecniche di igiene orale ne</w:t>
            </w:r>
            <w:r>
              <w:rPr>
                <w:sz w:val="18"/>
                <w:szCs w:val="18"/>
              </w:rPr>
              <w:t xml:space="preserve">i </w:t>
            </w:r>
            <w:r w:rsidRPr="002F7921">
              <w:rPr>
                <w:sz w:val="18"/>
                <w:szCs w:val="18"/>
              </w:rPr>
              <w:t xml:space="preserve">pazienti pediatrici e con particolari </w:t>
            </w:r>
            <w:r>
              <w:rPr>
                <w:sz w:val="18"/>
                <w:szCs w:val="18"/>
              </w:rPr>
              <w:t>necessità</w:t>
            </w:r>
          </w:p>
        </w:tc>
        <w:tc>
          <w:tcPr>
            <w:tcW w:w="2595" w:type="dxa"/>
          </w:tcPr>
          <w:p w:rsidR="00D91A9B" w:rsidRDefault="00D91A9B" w:rsidP="0088776C">
            <w:pPr>
              <w:jc w:val="center"/>
            </w:pPr>
          </w:p>
        </w:tc>
      </w:tr>
      <w:tr w:rsidR="00D91A9B" w:rsidRPr="00EF1097" w:rsidTr="000D2164">
        <w:trPr>
          <w:trHeight w:val="228"/>
        </w:trPr>
        <w:tc>
          <w:tcPr>
            <w:tcW w:w="1305" w:type="dxa"/>
          </w:tcPr>
          <w:p w:rsidR="00D91A9B" w:rsidRPr="00EF1097" w:rsidRDefault="00D91A9B" w:rsidP="0088776C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88776C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Default="00D91A9B" w:rsidP="0088776C">
            <w:pPr>
              <w:jc w:val="center"/>
            </w:pPr>
          </w:p>
        </w:tc>
        <w:tc>
          <w:tcPr>
            <w:tcW w:w="2595" w:type="dxa"/>
          </w:tcPr>
          <w:p w:rsidR="00D91A9B" w:rsidRDefault="00D91A9B" w:rsidP="0088776C">
            <w:pPr>
              <w:jc w:val="center"/>
            </w:pPr>
          </w:p>
        </w:tc>
        <w:tc>
          <w:tcPr>
            <w:tcW w:w="2595" w:type="dxa"/>
          </w:tcPr>
          <w:p w:rsidR="00D91A9B" w:rsidRPr="009003F4" w:rsidRDefault="00D91A9B" w:rsidP="0088776C">
            <w:r w:rsidRPr="002F7921">
              <w:rPr>
                <w:sz w:val="18"/>
                <w:szCs w:val="18"/>
              </w:rPr>
              <w:t>Tecniche di igiene orale ne</w:t>
            </w:r>
            <w:r>
              <w:rPr>
                <w:sz w:val="18"/>
                <w:szCs w:val="18"/>
              </w:rPr>
              <w:t xml:space="preserve">i </w:t>
            </w:r>
            <w:r w:rsidRPr="002F7921">
              <w:rPr>
                <w:sz w:val="18"/>
                <w:szCs w:val="18"/>
              </w:rPr>
              <w:t xml:space="preserve">pazienti pediatrici e con particolari </w:t>
            </w:r>
            <w:r>
              <w:rPr>
                <w:sz w:val="18"/>
                <w:szCs w:val="18"/>
              </w:rPr>
              <w:t>necessità</w:t>
            </w:r>
          </w:p>
        </w:tc>
        <w:tc>
          <w:tcPr>
            <w:tcW w:w="2595" w:type="dxa"/>
          </w:tcPr>
          <w:p w:rsidR="00D91A9B" w:rsidRDefault="00D91A9B" w:rsidP="0088776C">
            <w:pPr>
              <w:jc w:val="center"/>
            </w:pPr>
          </w:p>
        </w:tc>
      </w:tr>
    </w:tbl>
    <w:p w:rsidR="00D91A9B" w:rsidRDefault="00D91A9B">
      <w:pPr>
        <w:rPr>
          <w:b/>
          <w:bCs/>
          <w:sz w:val="20"/>
          <w:szCs w:val="20"/>
        </w:rPr>
      </w:pPr>
    </w:p>
    <w:p w:rsidR="00D91A9B" w:rsidRDefault="00D91A9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APRILE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91A9B" w:rsidRPr="00EF1097" w:rsidTr="00253592">
        <w:tc>
          <w:tcPr>
            <w:tcW w:w="130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74400D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D91A9B" w:rsidRPr="00035C54" w:rsidRDefault="00D91A9B" w:rsidP="0074400D"/>
        </w:tc>
        <w:tc>
          <w:tcPr>
            <w:tcW w:w="2595" w:type="dxa"/>
          </w:tcPr>
          <w:p w:rsidR="00D91A9B" w:rsidRPr="00035C54" w:rsidRDefault="00D91A9B" w:rsidP="0074400D">
            <w:pPr>
              <w:rPr>
                <w:color w:val="000000"/>
                <w:sz w:val="18"/>
                <w:szCs w:val="18"/>
              </w:rPr>
            </w:pPr>
            <w:r w:rsidRPr="00BC3CEB">
              <w:rPr>
                <w:sz w:val="18"/>
                <w:szCs w:val="18"/>
              </w:rPr>
              <w:t>Tecniche di igiene orale nei pazienti pediatrici e con particolari necessità</w:t>
            </w:r>
          </w:p>
        </w:tc>
        <w:tc>
          <w:tcPr>
            <w:tcW w:w="2595" w:type="dxa"/>
          </w:tcPr>
          <w:p w:rsidR="00D91A9B" w:rsidRPr="00EF1097" w:rsidRDefault="00D91A9B" w:rsidP="0074400D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035C54" w:rsidRDefault="00D91A9B" w:rsidP="0074400D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9003F4" w:rsidRDefault="00D91A9B" w:rsidP="0074400D"/>
        </w:tc>
      </w:tr>
      <w:tr w:rsidR="00D91A9B" w:rsidRPr="00EF1097" w:rsidTr="00253592">
        <w:trPr>
          <w:trHeight w:val="280"/>
        </w:trPr>
        <w:tc>
          <w:tcPr>
            <w:tcW w:w="1305" w:type="dxa"/>
          </w:tcPr>
          <w:p w:rsidR="00D91A9B" w:rsidRPr="00EF1097" w:rsidRDefault="00D91A9B" w:rsidP="00F51D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D91A9B" w:rsidRPr="00D06B36" w:rsidRDefault="00D91A9B" w:rsidP="00F51D59">
            <w:pPr>
              <w:rPr>
                <w:sz w:val="18"/>
                <w:szCs w:val="18"/>
              </w:rPr>
            </w:pPr>
            <w:r w:rsidRPr="00D06B36">
              <w:rPr>
                <w:sz w:val="18"/>
                <w:szCs w:val="18"/>
              </w:rPr>
              <w:t>Diritto del lavoro</w:t>
            </w:r>
          </w:p>
        </w:tc>
        <w:tc>
          <w:tcPr>
            <w:tcW w:w="2595" w:type="dxa"/>
          </w:tcPr>
          <w:p w:rsidR="00D91A9B" w:rsidRDefault="00D91A9B" w:rsidP="00F51D59">
            <w:r w:rsidRPr="00BC3CEB">
              <w:rPr>
                <w:sz w:val="18"/>
                <w:szCs w:val="18"/>
              </w:rPr>
              <w:t>Tecniche di igiene orale nei pazienti pediatrici e con particolari necessità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Pr="003377E2" w:rsidRDefault="00D91A9B" w:rsidP="00F51D59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 w:rsidRPr="003377E2">
              <w:rPr>
                <w:color w:val="000000"/>
                <w:sz w:val="18"/>
                <w:szCs w:val="18"/>
              </w:rPr>
              <w:t xml:space="preserve">Tecniche dell’igiene orale professionale III </w:t>
            </w:r>
          </w:p>
          <w:p w:rsidR="00D91A9B" w:rsidRPr="003377E2" w:rsidRDefault="00D91A9B" w:rsidP="00F51D59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Freda</w:t>
            </w:r>
          </w:p>
        </w:tc>
        <w:tc>
          <w:tcPr>
            <w:tcW w:w="2595" w:type="dxa"/>
          </w:tcPr>
          <w:p w:rsidR="00D91A9B" w:rsidRDefault="00D91A9B" w:rsidP="00F51D59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F51D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D91A9B" w:rsidRDefault="00D91A9B" w:rsidP="00F51D59">
            <w:r w:rsidRPr="00E672ED">
              <w:rPr>
                <w:sz w:val="18"/>
                <w:szCs w:val="18"/>
              </w:rPr>
              <w:t>Diritto del lavoro</w:t>
            </w:r>
          </w:p>
        </w:tc>
        <w:tc>
          <w:tcPr>
            <w:tcW w:w="2595" w:type="dxa"/>
          </w:tcPr>
          <w:p w:rsidR="00D91A9B" w:rsidRDefault="00D91A9B" w:rsidP="00F51D59">
            <w:r w:rsidRPr="00BC3CEB">
              <w:rPr>
                <w:sz w:val="18"/>
                <w:szCs w:val="18"/>
              </w:rPr>
              <w:t>Tecniche di igiene orale nei pazienti pediatrici e con particolari necessità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Pr="003377E2" w:rsidRDefault="00D91A9B" w:rsidP="00F51D59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 w:rsidRPr="003377E2">
              <w:rPr>
                <w:color w:val="000000"/>
                <w:sz w:val="18"/>
                <w:szCs w:val="18"/>
              </w:rPr>
              <w:t xml:space="preserve">Tecniche dell’igiene orale professionale III </w:t>
            </w:r>
          </w:p>
          <w:p w:rsidR="00D91A9B" w:rsidRPr="003377E2" w:rsidRDefault="00D91A9B" w:rsidP="00F51D59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Freda</w:t>
            </w:r>
          </w:p>
        </w:tc>
        <w:tc>
          <w:tcPr>
            <w:tcW w:w="2595" w:type="dxa"/>
          </w:tcPr>
          <w:p w:rsidR="00D91A9B" w:rsidRDefault="00D91A9B" w:rsidP="00F51D59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F51D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D91A9B" w:rsidRDefault="00D91A9B" w:rsidP="00F51D59">
            <w:r w:rsidRPr="00E672ED">
              <w:rPr>
                <w:sz w:val="18"/>
                <w:szCs w:val="18"/>
              </w:rPr>
              <w:t>Diritto del lavoro</w:t>
            </w:r>
          </w:p>
        </w:tc>
        <w:tc>
          <w:tcPr>
            <w:tcW w:w="2595" w:type="dxa"/>
          </w:tcPr>
          <w:p w:rsidR="00D91A9B" w:rsidRDefault="00D91A9B" w:rsidP="00F51D59">
            <w:r w:rsidRPr="00BC3CEB">
              <w:rPr>
                <w:sz w:val="18"/>
                <w:szCs w:val="18"/>
              </w:rPr>
              <w:t>Tecniche di igiene orale nei pazienti pediatrici e con particolari necessità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Pr="003377E2" w:rsidRDefault="00D91A9B" w:rsidP="00F51D59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 w:rsidRPr="003377E2">
              <w:rPr>
                <w:color w:val="000000"/>
                <w:sz w:val="18"/>
                <w:szCs w:val="18"/>
              </w:rPr>
              <w:t xml:space="preserve">Tecniche dell’igiene orale professionale III </w:t>
            </w:r>
          </w:p>
          <w:p w:rsidR="00D91A9B" w:rsidRPr="003377E2" w:rsidRDefault="00D91A9B" w:rsidP="00F51D59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Freda</w:t>
            </w:r>
          </w:p>
        </w:tc>
        <w:tc>
          <w:tcPr>
            <w:tcW w:w="2595" w:type="dxa"/>
          </w:tcPr>
          <w:p w:rsidR="00D91A9B" w:rsidRDefault="00D91A9B" w:rsidP="00F51D59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F51D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D91A9B" w:rsidRDefault="00D91A9B" w:rsidP="00F51D59">
            <w:r w:rsidRPr="00E672ED">
              <w:rPr>
                <w:sz w:val="18"/>
                <w:szCs w:val="18"/>
              </w:rPr>
              <w:t>Diritto del lavoro</w:t>
            </w:r>
          </w:p>
        </w:tc>
        <w:tc>
          <w:tcPr>
            <w:tcW w:w="2595" w:type="dxa"/>
          </w:tcPr>
          <w:p w:rsidR="00D91A9B" w:rsidRDefault="00D91A9B" w:rsidP="00F51D59">
            <w:r w:rsidRPr="00BC3CEB">
              <w:rPr>
                <w:sz w:val="18"/>
                <w:szCs w:val="18"/>
              </w:rPr>
              <w:t>Tecniche di igiene orale nei pazienti pediatrici e con particolari necessità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Pr="003377E2" w:rsidRDefault="00D91A9B" w:rsidP="00F51D59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 w:rsidRPr="003377E2">
              <w:rPr>
                <w:color w:val="000000"/>
                <w:sz w:val="18"/>
                <w:szCs w:val="18"/>
              </w:rPr>
              <w:t xml:space="preserve">Tecniche dell’igiene orale professionale III </w:t>
            </w:r>
          </w:p>
          <w:p w:rsidR="00D91A9B" w:rsidRPr="003377E2" w:rsidRDefault="00D91A9B" w:rsidP="00F51D59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Freda</w:t>
            </w:r>
          </w:p>
        </w:tc>
        <w:tc>
          <w:tcPr>
            <w:tcW w:w="2595" w:type="dxa"/>
          </w:tcPr>
          <w:p w:rsidR="00D91A9B" w:rsidRDefault="00D91A9B" w:rsidP="00F51D59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F51D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D91A9B" w:rsidRDefault="00D91A9B" w:rsidP="00F51D59">
            <w:r w:rsidRPr="00E672ED">
              <w:rPr>
                <w:sz w:val="18"/>
                <w:szCs w:val="18"/>
              </w:rPr>
              <w:t>Diritto del lavoro</w:t>
            </w:r>
          </w:p>
        </w:tc>
        <w:tc>
          <w:tcPr>
            <w:tcW w:w="2595" w:type="dxa"/>
          </w:tcPr>
          <w:p w:rsidR="00D91A9B" w:rsidRDefault="00D91A9B" w:rsidP="00F51D59">
            <w:r w:rsidRPr="00BC3CEB">
              <w:rPr>
                <w:sz w:val="18"/>
                <w:szCs w:val="18"/>
              </w:rPr>
              <w:t>Tecniche di igiene orale nei pazienti pediatrici e con particolari necessità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Pr="003377E2" w:rsidRDefault="00D91A9B" w:rsidP="00F51D59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 w:rsidRPr="003377E2">
              <w:rPr>
                <w:color w:val="000000"/>
                <w:sz w:val="18"/>
                <w:szCs w:val="18"/>
              </w:rPr>
              <w:t xml:space="preserve">Tecniche dell’igiene orale professionale III </w:t>
            </w:r>
          </w:p>
          <w:p w:rsidR="00D91A9B" w:rsidRPr="003377E2" w:rsidRDefault="00D91A9B" w:rsidP="00F51D59">
            <w:pPr>
              <w:pStyle w:val="TableParagraph"/>
              <w:ind w:right="2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Freda</w:t>
            </w:r>
          </w:p>
        </w:tc>
        <w:tc>
          <w:tcPr>
            <w:tcW w:w="2595" w:type="dxa"/>
          </w:tcPr>
          <w:p w:rsidR="00D91A9B" w:rsidRDefault="00D91A9B" w:rsidP="00F51D59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F51D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Default="00D91A9B" w:rsidP="00F51D59">
            <w:r w:rsidRPr="00BC3CEB">
              <w:rPr>
                <w:sz w:val="18"/>
                <w:szCs w:val="18"/>
              </w:rPr>
              <w:t>Tecniche di igiene orale nei pazienti pediatrici e con particolari necessità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Pr="009003F4" w:rsidRDefault="00D91A9B" w:rsidP="00F51D59"/>
        </w:tc>
        <w:tc>
          <w:tcPr>
            <w:tcW w:w="2595" w:type="dxa"/>
          </w:tcPr>
          <w:p w:rsidR="00D91A9B" w:rsidRDefault="00D91A9B" w:rsidP="00F51D59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F51D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Default="00D91A9B" w:rsidP="00F51D59">
            <w:r w:rsidRPr="00BC3CEB">
              <w:rPr>
                <w:sz w:val="18"/>
                <w:szCs w:val="18"/>
              </w:rPr>
              <w:t>Tecniche di igiene orale nei pazienti pediatrici e con particolari necessità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Pr="009003F4" w:rsidRDefault="00D91A9B" w:rsidP="00F51D59"/>
        </w:tc>
        <w:tc>
          <w:tcPr>
            <w:tcW w:w="2595" w:type="dxa"/>
          </w:tcPr>
          <w:p w:rsidR="00D91A9B" w:rsidRDefault="00D91A9B" w:rsidP="00F51D59">
            <w:pPr>
              <w:jc w:val="center"/>
            </w:pP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F51D59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Default="00D91A9B" w:rsidP="00F51D59">
            <w:r w:rsidRPr="00BC3CEB">
              <w:rPr>
                <w:sz w:val="18"/>
                <w:szCs w:val="18"/>
              </w:rPr>
              <w:t>Tecniche di igiene orale nei pazienti pediatrici e con particolari necessità</w:t>
            </w:r>
          </w:p>
        </w:tc>
        <w:tc>
          <w:tcPr>
            <w:tcW w:w="2595" w:type="dxa"/>
          </w:tcPr>
          <w:p w:rsidR="00D91A9B" w:rsidRPr="00C90770" w:rsidRDefault="00D91A9B" w:rsidP="00F51D59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Pr="009003F4" w:rsidRDefault="00D91A9B" w:rsidP="00F51D59"/>
        </w:tc>
        <w:tc>
          <w:tcPr>
            <w:tcW w:w="2595" w:type="dxa"/>
          </w:tcPr>
          <w:p w:rsidR="00D91A9B" w:rsidRDefault="00D91A9B" w:rsidP="00F51D59">
            <w:pPr>
              <w:jc w:val="center"/>
            </w:pPr>
          </w:p>
        </w:tc>
      </w:tr>
      <w:tr w:rsidR="00D91A9B" w:rsidRPr="00EF1097" w:rsidTr="00253592">
        <w:trPr>
          <w:trHeight w:val="228"/>
        </w:trPr>
        <w:tc>
          <w:tcPr>
            <w:tcW w:w="1305" w:type="dxa"/>
          </w:tcPr>
          <w:p w:rsidR="00D91A9B" w:rsidRPr="00EF1097" w:rsidRDefault="00D91A9B" w:rsidP="00AE2EBA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D91A9B" w:rsidRPr="00EF1097" w:rsidRDefault="00D91A9B" w:rsidP="00AE2EBA">
            <w:pPr>
              <w:pStyle w:val="TableParagraph"/>
              <w:spacing w:line="204" w:lineRule="exact"/>
              <w:ind w:right="366"/>
              <w:jc w:val="right"/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AE2EBA">
            <w:pPr>
              <w:jc w:val="center"/>
            </w:pPr>
            <w:r w:rsidRPr="00BC3CEB">
              <w:rPr>
                <w:sz w:val="18"/>
                <w:szCs w:val="18"/>
              </w:rPr>
              <w:t>Tecniche di igiene orale nei pazienti pediatrici e con particolari necessità</w:t>
            </w:r>
          </w:p>
        </w:tc>
        <w:tc>
          <w:tcPr>
            <w:tcW w:w="2595" w:type="dxa"/>
          </w:tcPr>
          <w:p w:rsidR="00D91A9B" w:rsidRDefault="00D91A9B" w:rsidP="00AE2EBA">
            <w:pPr>
              <w:jc w:val="center"/>
            </w:pPr>
          </w:p>
        </w:tc>
        <w:tc>
          <w:tcPr>
            <w:tcW w:w="2595" w:type="dxa"/>
          </w:tcPr>
          <w:p w:rsidR="00D91A9B" w:rsidRPr="009003F4" w:rsidRDefault="00D91A9B" w:rsidP="00AE2EBA"/>
        </w:tc>
        <w:tc>
          <w:tcPr>
            <w:tcW w:w="2595" w:type="dxa"/>
          </w:tcPr>
          <w:p w:rsidR="00D91A9B" w:rsidRDefault="00D91A9B" w:rsidP="00AE2EBA">
            <w:pPr>
              <w:jc w:val="center"/>
            </w:pPr>
          </w:p>
        </w:tc>
      </w:tr>
    </w:tbl>
    <w:p w:rsidR="00D91A9B" w:rsidRDefault="00D91A9B">
      <w:pPr>
        <w:rPr>
          <w:b/>
          <w:bCs/>
          <w:sz w:val="20"/>
          <w:szCs w:val="20"/>
        </w:rPr>
      </w:pPr>
    </w:p>
    <w:p w:rsidR="00D91A9B" w:rsidRDefault="00D91A9B" w:rsidP="00191EB4">
      <w:pPr>
        <w:rPr>
          <w:b/>
          <w:bCs/>
          <w:sz w:val="20"/>
          <w:szCs w:val="20"/>
        </w:rPr>
      </w:pPr>
    </w:p>
    <w:p w:rsidR="00D91A9B" w:rsidRDefault="00D91A9B" w:rsidP="00191E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MAGGIO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91A9B" w:rsidRPr="00EF1097" w:rsidTr="00253592">
        <w:tc>
          <w:tcPr>
            <w:tcW w:w="130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Martedì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Giovedì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D91A9B" w:rsidRPr="00035C54" w:rsidRDefault="00D91A9B" w:rsidP="009C0473"/>
        </w:tc>
        <w:tc>
          <w:tcPr>
            <w:tcW w:w="2595" w:type="dxa"/>
          </w:tcPr>
          <w:p w:rsidR="00D91A9B" w:rsidRPr="00035C54" w:rsidRDefault="00D91A9B" w:rsidP="009C0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Pr="002F7921" w:rsidRDefault="00D91A9B" w:rsidP="009C0473">
            <w:pPr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>Prof. Barbato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Pr="009003F4" w:rsidRDefault="00D91A9B" w:rsidP="009C0473"/>
        </w:tc>
      </w:tr>
      <w:tr w:rsidR="00D91A9B" w:rsidRPr="00EF1097" w:rsidTr="00253592">
        <w:trPr>
          <w:trHeight w:val="280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D91A9B" w:rsidRPr="00D06B36" w:rsidRDefault="00D91A9B" w:rsidP="009C0473">
            <w:pPr>
              <w:rPr>
                <w:sz w:val="18"/>
                <w:szCs w:val="18"/>
              </w:rPr>
            </w:pPr>
            <w:r w:rsidRPr="00D06B36">
              <w:rPr>
                <w:sz w:val="18"/>
                <w:szCs w:val="18"/>
              </w:rPr>
              <w:t>Diritto del lavoro</w:t>
            </w:r>
          </w:p>
        </w:tc>
        <w:tc>
          <w:tcPr>
            <w:tcW w:w="2595" w:type="dxa"/>
          </w:tcPr>
          <w:p w:rsidR="00D91A9B" w:rsidRDefault="00D91A9B" w:rsidP="009C0473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 w:rsidRPr="006C5C86">
              <w:rPr>
                <w:sz w:val="18"/>
                <w:szCs w:val="18"/>
              </w:rPr>
              <w:t>Prof. Barbato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D91A9B" w:rsidRDefault="00D91A9B" w:rsidP="009C0473">
            <w:r w:rsidRPr="00E672ED">
              <w:rPr>
                <w:sz w:val="18"/>
                <w:szCs w:val="18"/>
              </w:rPr>
              <w:t>Diritto del lavoro</w:t>
            </w:r>
          </w:p>
        </w:tc>
        <w:tc>
          <w:tcPr>
            <w:tcW w:w="2595" w:type="dxa"/>
          </w:tcPr>
          <w:p w:rsidR="00D91A9B" w:rsidRDefault="00D91A9B" w:rsidP="009C0473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 w:rsidRPr="006C5C86">
              <w:rPr>
                <w:sz w:val="18"/>
                <w:szCs w:val="18"/>
              </w:rPr>
              <w:t>Prof. Barbato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D91A9B" w:rsidRDefault="00D91A9B" w:rsidP="009C0473">
            <w:r w:rsidRPr="00E672ED">
              <w:rPr>
                <w:sz w:val="18"/>
                <w:szCs w:val="18"/>
              </w:rPr>
              <w:t>Diritto del lavoro</w:t>
            </w:r>
          </w:p>
        </w:tc>
        <w:tc>
          <w:tcPr>
            <w:tcW w:w="2595" w:type="dxa"/>
          </w:tcPr>
          <w:p w:rsidR="00D91A9B" w:rsidRDefault="00D91A9B" w:rsidP="009C0473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 w:rsidRPr="006C5C86">
              <w:rPr>
                <w:sz w:val="18"/>
                <w:szCs w:val="18"/>
              </w:rPr>
              <w:t>Prof. Barbato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D91A9B" w:rsidRDefault="00D91A9B" w:rsidP="009C0473">
            <w:r w:rsidRPr="00E672ED">
              <w:rPr>
                <w:sz w:val="18"/>
                <w:szCs w:val="18"/>
              </w:rPr>
              <w:t>Diritto del lavoro</w:t>
            </w:r>
          </w:p>
        </w:tc>
        <w:tc>
          <w:tcPr>
            <w:tcW w:w="2595" w:type="dxa"/>
          </w:tcPr>
          <w:p w:rsidR="00D91A9B" w:rsidRDefault="00D91A9B" w:rsidP="009C0473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 w:rsidRPr="006C5C86">
              <w:rPr>
                <w:sz w:val="18"/>
                <w:szCs w:val="18"/>
              </w:rPr>
              <w:t>Prof. Barbato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D91A9B" w:rsidRDefault="00D91A9B" w:rsidP="009C0473">
            <w:r w:rsidRPr="00E672ED">
              <w:rPr>
                <w:sz w:val="18"/>
                <w:szCs w:val="18"/>
              </w:rPr>
              <w:t>Diritto del lavoro</w:t>
            </w:r>
          </w:p>
        </w:tc>
        <w:tc>
          <w:tcPr>
            <w:tcW w:w="2595" w:type="dxa"/>
          </w:tcPr>
          <w:p w:rsidR="00D91A9B" w:rsidRDefault="00D91A9B" w:rsidP="009C0473">
            <w:r w:rsidRPr="007869A8">
              <w:rPr>
                <w:sz w:val="18"/>
                <w:szCs w:val="18"/>
              </w:rPr>
              <w:t>Elementi di odontoiatrica conservatrice endodonzia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6C5C86">
              <w:rPr>
                <w:sz w:val="18"/>
                <w:szCs w:val="18"/>
              </w:rPr>
              <w:t>Elementi di ortognatodonzia, odontoiatria pediatrica</w:t>
            </w:r>
          </w:p>
          <w:p w:rsidR="00D91A9B" w:rsidRDefault="00D91A9B" w:rsidP="009C0473">
            <w:r w:rsidRPr="006C5C86">
              <w:rPr>
                <w:sz w:val="18"/>
                <w:szCs w:val="18"/>
              </w:rPr>
              <w:t xml:space="preserve"> Prof. Barbato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>
            <w:r w:rsidRPr="000B3DDF">
              <w:rPr>
                <w:sz w:val="18"/>
                <w:szCs w:val="18"/>
              </w:rPr>
              <w:t>Economia e organizzazione aziendale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D91A9B" w:rsidRPr="00C90770" w:rsidRDefault="00D91A9B" w:rsidP="009C0473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>
            <w:r w:rsidRPr="000B3DDF">
              <w:rPr>
                <w:sz w:val="18"/>
                <w:szCs w:val="18"/>
              </w:rPr>
              <w:t>Economia e organizzazione aziendale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D91A9B" w:rsidRPr="00C90770" w:rsidRDefault="00D91A9B" w:rsidP="009C0473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>
            <w:r w:rsidRPr="000B3DDF">
              <w:rPr>
                <w:sz w:val="18"/>
                <w:szCs w:val="18"/>
              </w:rPr>
              <w:t>Economia e organizzazione aziendale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D91A9B" w:rsidRPr="00C90770" w:rsidRDefault="00D91A9B" w:rsidP="009C0473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>
            <w:r w:rsidRPr="000B3DDF">
              <w:rPr>
                <w:sz w:val="18"/>
                <w:szCs w:val="18"/>
              </w:rPr>
              <w:t>Economia e organizzazione aziendale</w:t>
            </w:r>
          </w:p>
        </w:tc>
      </w:tr>
      <w:tr w:rsidR="00D91A9B" w:rsidRPr="00EF1097" w:rsidTr="00253592">
        <w:trPr>
          <w:trHeight w:val="228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D91A9B" w:rsidRPr="00C90770" w:rsidRDefault="00D91A9B" w:rsidP="009C0473">
            <w:pPr>
              <w:rPr>
                <w:sz w:val="18"/>
                <w:szCs w:val="18"/>
              </w:rPr>
            </w:pPr>
            <w:r w:rsidRPr="00C90770">
              <w:rPr>
                <w:sz w:val="18"/>
                <w:szCs w:val="18"/>
              </w:rPr>
              <w:t>Economia e organizzazione aziendale/Management sanitario</w:t>
            </w:r>
            <w:r>
              <w:rPr>
                <w:sz w:val="18"/>
                <w:szCs w:val="18"/>
              </w:rPr>
              <w:t xml:space="preserve"> Prof. Quattrocioccchi</w:t>
            </w:r>
          </w:p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284DC4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>
            <w:r w:rsidRPr="000B3DDF">
              <w:rPr>
                <w:sz w:val="18"/>
                <w:szCs w:val="18"/>
              </w:rPr>
              <w:t>Economia e organizzazione aziendale</w:t>
            </w:r>
          </w:p>
        </w:tc>
      </w:tr>
    </w:tbl>
    <w:p w:rsidR="00D91A9B" w:rsidRDefault="00D91A9B" w:rsidP="001A11E9">
      <w:pPr>
        <w:rPr>
          <w:rFonts w:ascii="Arial" w:hAnsi="Arial" w:cs="Arial"/>
          <w:b/>
        </w:rPr>
      </w:pPr>
    </w:p>
    <w:p w:rsidR="00D91A9B" w:rsidRDefault="00D91A9B" w:rsidP="002535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MAGGIO 2021</w:t>
      </w:r>
    </w:p>
    <w:tbl>
      <w:tblPr>
        <w:tblW w:w="14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2595"/>
        <w:gridCol w:w="2595"/>
        <w:gridCol w:w="2595"/>
        <w:gridCol w:w="2595"/>
        <w:gridCol w:w="2595"/>
      </w:tblGrid>
      <w:tr w:rsidR="00D91A9B" w:rsidRPr="00EF1097" w:rsidTr="00B657FC">
        <w:trPr>
          <w:trHeight w:val="377"/>
        </w:trPr>
        <w:tc>
          <w:tcPr>
            <w:tcW w:w="130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Lunedì </w:t>
            </w: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>Martedì</w:t>
            </w:r>
            <w:r>
              <w:rPr>
                <w:b/>
                <w:sz w:val="18"/>
                <w:szCs w:val="18"/>
              </w:rPr>
              <w:t xml:space="preserve"> 25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>Mercoledì</w:t>
            </w:r>
            <w:r>
              <w:rPr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>Giovedì</w:t>
            </w:r>
            <w:r>
              <w:rPr>
                <w:b/>
                <w:sz w:val="18"/>
                <w:szCs w:val="18"/>
              </w:rPr>
              <w:t xml:space="preserve"> 27</w:t>
            </w:r>
          </w:p>
        </w:tc>
        <w:tc>
          <w:tcPr>
            <w:tcW w:w="2595" w:type="dxa"/>
            <w:shd w:val="clear" w:color="auto" w:fill="D9D9D9"/>
          </w:tcPr>
          <w:p w:rsidR="00D91A9B" w:rsidRPr="00EF1097" w:rsidRDefault="00D91A9B" w:rsidP="00253592">
            <w:pPr>
              <w:rPr>
                <w:b/>
                <w:sz w:val="18"/>
                <w:szCs w:val="18"/>
              </w:rPr>
            </w:pPr>
            <w:r w:rsidRPr="00EF1097">
              <w:rPr>
                <w:b/>
                <w:sz w:val="18"/>
                <w:szCs w:val="18"/>
              </w:rPr>
              <w:t xml:space="preserve">Venerdì </w:t>
            </w:r>
            <w:r>
              <w:rPr>
                <w:b/>
                <w:sz w:val="18"/>
                <w:szCs w:val="18"/>
              </w:rPr>
              <w:t>28</w:t>
            </w:r>
          </w:p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B93DA4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08.00 – 09.00</w:t>
            </w:r>
          </w:p>
        </w:tc>
        <w:tc>
          <w:tcPr>
            <w:tcW w:w="2595" w:type="dxa"/>
          </w:tcPr>
          <w:p w:rsidR="00D91A9B" w:rsidRPr="00EF1097" w:rsidRDefault="00D91A9B" w:rsidP="00B93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Pr="00035C54" w:rsidRDefault="00D91A9B" w:rsidP="00B93D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Pr="002F7921" w:rsidRDefault="00D91A9B" w:rsidP="00B93DA4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</w:tcPr>
          <w:p w:rsidR="00D91A9B" w:rsidRDefault="00D91A9B" w:rsidP="00B93DA4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B93DA4">
            <w:pPr>
              <w:pStyle w:val="TableParagraph"/>
              <w:ind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  <w:r w:rsidRPr="002F79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Freda</w:t>
            </w:r>
          </w:p>
        </w:tc>
        <w:tc>
          <w:tcPr>
            <w:tcW w:w="2595" w:type="dxa"/>
          </w:tcPr>
          <w:p w:rsidR="00D91A9B" w:rsidRPr="009003F4" w:rsidRDefault="00D91A9B" w:rsidP="00B93DA4"/>
        </w:tc>
      </w:tr>
      <w:tr w:rsidR="00D91A9B" w:rsidRPr="00EF1097" w:rsidTr="00253592">
        <w:trPr>
          <w:trHeight w:val="280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09.00 – 10.00</w:t>
            </w:r>
          </w:p>
        </w:tc>
        <w:tc>
          <w:tcPr>
            <w:tcW w:w="2595" w:type="dxa"/>
          </w:tcPr>
          <w:p w:rsidR="00D91A9B" w:rsidRDefault="00D91A9B" w:rsidP="009C0473"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5D7BAB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 w:rsidRPr="005D7BAB"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9C0473">
            <w:pPr>
              <w:pStyle w:val="TableParagraph"/>
              <w:ind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  <w:r w:rsidRPr="002F79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Freda</w:t>
            </w:r>
          </w:p>
        </w:tc>
        <w:tc>
          <w:tcPr>
            <w:tcW w:w="2595" w:type="dxa"/>
          </w:tcPr>
          <w:p w:rsidR="00D91A9B" w:rsidRDefault="00D91A9B" w:rsidP="009C0473"/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10.00 – 11.00</w:t>
            </w:r>
          </w:p>
        </w:tc>
        <w:tc>
          <w:tcPr>
            <w:tcW w:w="2595" w:type="dxa"/>
          </w:tcPr>
          <w:p w:rsidR="00D91A9B" w:rsidRDefault="00D91A9B" w:rsidP="009C0473"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5D7BAB">
              <w:rPr>
                <w:sz w:val="18"/>
                <w:szCs w:val="18"/>
              </w:rPr>
              <w:t>Elementi di ortognatodonzia, odontoiatria pediatrica</w:t>
            </w:r>
          </w:p>
          <w:p w:rsidR="00D91A9B" w:rsidRDefault="00D91A9B" w:rsidP="009C0473">
            <w:r w:rsidRPr="005D7BAB">
              <w:rPr>
                <w:sz w:val="18"/>
                <w:szCs w:val="18"/>
              </w:rPr>
              <w:t xml:space="preserve"> Proff. Polimeni/Ierardo</w:t>
            </w:r>
          </w:p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9C0473">
            <w:pPr>
              <w:pStyle w:val="TableParagraph"/>
              <w:ind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2F792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Freda</w:t>
            </w:r>
          </w:p>
        </w:tc>
        <w:tc>
          <w:tcPr>
            <w:tcW w:w="2595" w:type="dxa"/>
          </w:tcPr>
          <w:p w:rsidR="00D91A9B" w:rsidRDefault="00D91A9B" w:rsidP="009C0473"/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11.00 – 12.00</w:t>
            </w:r>
          </w:p>
        </w:tc>
        <w:tc>
          <w:tcPr>
            <w:tcW w:w="2595" w:type="dxa"/>
          </w:tcPr>
          <w:p w:rsidR="00D91A9B" w:rsidRDefault="00D91A9B" w:rsidP="009C0473"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5D7BAB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 w:rsidRPr="005D7BAB"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9C0473">
            <w:pPr>
              <w:pStyle w:val="TableParagraph"/>
              <w:ind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2F792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Freda</w:t>
            </w:r>
          </w:p>
        </w:tc>
        <w:tc>
          <w:tcPr>
            <w:tcW w:w="2595" w:type="dxa"/>
          </w:tcPr>
          <w:p w:rsidR="00D91A9B" w:rsidRDefault="00D91A9B" w:rsidP="009C0473"/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12.00 – 13.00</w:t>
            </w:r>
          </w:p>
        </w:tc>
        <w:tc>
          <w:tcPr>
            <w:tcW w:w="2595" w:type="dxa"/>
          </w:tcPr>
          <w:p w:rsidR="00D91A9B" w:rsidRDefault="00D91A9B" w:rsidP="009C0473">
            <w:r w:rsidRPr="009460CC"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5D7BAB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 w:rsidRPr="005D7BAB"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>
            <w:pPr>
              <w:pStyle w:val="TableParagraph"/>
              <w:ind w:right="201"/>
              <w:rPr>
                <w:sz w:val="18"/>
                <w:szCs w:val="18"/>
              </w:rPr>
            </w:pPr>
            <w:r w:rsidRPr="002F7921">
              <w:rPr>
                <w:sz w:val="18"/>
                <w:szCs w:val="18"/>
              </w:rPr>
              <w:t xml:space="preserve">Tecniche dell’igiene orale professionale III </w:t>
            </w:r>
          </w:p>
          <w:p w:rsidR="00D91A9B" w:rsidRPr="002F7921" w:rsidRDefault="00D91A9B" w:rsidP="009C0473">
            <w:pPr>
              <w:pStyle w:val="TableParagraph"/>
              <w:ind w:right="2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2F792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Freda</w:t>
            </w:r>
          </w:p>
        </w:tc>
        <w:tc>
          <w:tcPr>
            <w:tcW w:w="2595" w:type="dxa"/>
          </w:tcPr>
          <w:p w:rsidR="00D91A9B" w:rsidRDefault="00D91A9B" w:rsidP="009C0473"/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9C0473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13.00 – 14.00</w:t>
            </w:r>
          </w:p>
        </w:tc>
        <w:tc>
          <w:tcPr>
            <w:tcW w:w="2595" w:type="dxa"/>
          </w:tcPr>
          <w:p w:rsidR="00D91A9B" w:rsidRDefault="00D91A9B" w:rsidP="009C0473">
            <w:r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9C0473">
            <w:pPr>
              <w:rPr>
                <w:sz w:val="18"/>
                <w:szCs w:val="18"/>
              </w:rPr>
            </w:pPr>
            <w:r w:rsidRPr="005D7BAB">
              <w:rPr>
                <w:sz w:val="18"/>
                <w:szCs w:val="18"/>
              </w:rPr>
              <w:t xml:space="preserve">Elementi di ortognatodonzia, odontoiatria pediatrica </w:t>
            </w:r>
          </w:p>
          <w:p w:rsidR="00D91A9B" w:rsidRDefault="00D91A9B" w:rsidP="009C0473">
            <w:r w:rsidRPr="005D7BAB">
              <w:rPr>
                <w:sz w:val="18"/>
                <w:szCs w:val="18"/>
              </w:rPr>
              <w:t>Proff. Polimeni/Ierardo</w:t>
            </w:r>
          </w:p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/>
        </w:tc>
        <w:tc>
          <w:tcPr>
            <w:tcW w:w="2595" w:type="dxa"/>
          </w:tcPr>
          <w:p w:rsidR="00D91A9B" w:rsidRDefault="00D91A9B" w:rsidP="009C0473"/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BC15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14.00 – 15.00</w:t>
            </w:r>
          </w:p>
        </w:tc>
        <w:tc>
          <w:tcPr>
            <w:tcW w:w="2595" w:type="dxa"/>
          </w:tcPr>
          <w:p w:rsidR="00D91A9B" w:rsidRDefault="00D91A9B" w:rsidP="00BC15E8">
            <w:r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BC15E8"/>
        </w:tc>
        <w:tc>
          <w:tcPr>
            <w:tcW w:w="2595" w:type="dxa"/>
          </w:tcPr>
          <w:p w:rsidR="00D91A9B" w:rsidRDefault="00D91A9B" w:rsidP="00BC15E8">
            <w:r w:rsidRPr="000B3DDF">
              <w:rPr>
                <w:sz w:val="18"/>
                <w:szCs w:val="18"/>
              </w:rPr>
              <w:t>Economia e organizzazione aziendale</w:t>
            </w:r>
          </w:p>
        </w:tc>
        <w:tc>
          <w:tcPr>
            <w:tcW w:w="2595" w:type="dxa"/>
          </w:tcPr>
          <w:p w:rsidR="00D91A9B" w:rsidRDefault="00D91A9B" w:rsidP="00BC15E8"/>
        </w:tc>
        <w:tc>
          <w:tcPr>
            <w:tcW w:w="2595" w:type="dxa"/>
          </w:tcPr>
          <w:p w:rsidR="00D91A9B" w:rsidRDefault="00D91A9B" w:rsidP="00BC15E8"/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BC15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15.00 – 16.00</w:t>
            </w:r>
          </w:p>
        </w:tc>
        <w:tc>
          <w:tcPr>
            <w:tcW w:w="2595" w:type="dxa"/>
          </w:tcPr>
          <w:p w:rsidR="00D91A9B" w:rsidRDefault="00D91A9B" w:rsidP="00BC15E8">
            <w:r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BC15E8"/>
        </w:tc>
        <w:tc>
          <w:tcPr>
            <w:tcW w:w="2595" w:type="dxa"/>
          </w:tcPr>
          <w:p w:rsidR="00D91A9B" w:rsidRDefault="00D91A9B" w:rsidP="00BC15E8">
            <w:r w:rsidRPr="000B3DDF">
              <w:rPr>
                <w:sz w:val="18"/>
                <w:szCs w:val="18"/>
              </w:rPr>
              <w:t>Economia e organizzazione aziendale</w:t>
            </w:r>
          </w:p>
        </w:tc>
        <w:tc>
          <w:tcPr>
            <w:tcW w:w="2595" w:type="dxa"/>
          </w:tcPr>
          <w:p w:rsidR="00D91A9B" w:rsidRDefault="00D91A9B" w:rsidP="00BC15E8"/>
        </w:tc>
        <w:tc>
          <w:tcPr>
            <w:tcW w:w="2595" w:type="dxa"/>
          </w:tcPr>
          <w:p w:rsidR="00D91A9B" w:rsidRDefault="00D91A9B" w:rsidP="00BC15E8"/>
        </w:tc>
      </w:tr>
      <w:tr w:rsidR="00D91A9B" w:rsidRPr="00EF1097" w:rsidTr="00253592">
        <w:trPr>
          <w:trHeight w:val="283"/>
        </w:trPr>
        <w:tc>
          <w:tcPr>
            <w:tcW w:w="1305" w:type="dxa"/>
          </w:tcPr>
          <w:p w:rsidR="00D91A9B" w:rsidRPr="00EF1097" w:rsidRDefault="00D91A9B" w:rsidP="00BC15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16.00 – 17.00</w:t>
            </w:r>
          </w:p>
        </w:tc>
        <w:tc>
          <w:tcPr>
            <w:tcW w:w="2595" w:type="dxa"/>
          </w:tcPr>
          <w:p w:rsidR="00D91A9B" w:rsidRDefault="00D91A9B" w:rsidP="00BC15E8">
            <w:r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BC15E8"/>
        </w:tc>
        <w:tc>
          <w:tcPr>
            <w:tcW w:w="2595" w:type="dxa"/>
          </w:tcPr>
          <w:p w:rsidR="00D91A9B" w:rsidRDefault="00D91A9B" w:rsidP="00BC15E8">
            <w:r w:rsidRPr="000B3DDF">
              <w:rPr>
                <w:sz w:val="18"/>
                <w:szCs w:val="18"/>
              </w:rPr>
              <w:t>Economia e organizzazione aziendale</w:t>
            </w:r>
          </w:p>
        </w:tc>
        <w:tc>
          <w:tcPr>
            <w:tcW w:w="2595" w:type="dxa"/>
          </w:tcPr>
          <w:p w:rsidR="00D91A9B" w:rsidRDefault="00D91A9B" w:rsidP="00BC15E8"/>
        </w:tc>
        <w:tc>
          <w:tcPr>
            <w:tcW w:w="2595" w:type="dxa"/>
          </w:tcPr>
          <w:p w:rsidR="00D91A9B" w:rsidRDefault="00D91A9B" w:rsidP="00BC15E8"/>
        </w:tc>
      </w:tr>
      <w:tr w:rsidR="00D91A9B" w:rsidRPr="00EF1097" w:rsidTr="00253592">
        <w:trPr>
          <w:trHeight w:val="228"/>
        </w:trPr>
        <w:tc>
          <w:tcPr>
            <w:tcW w:w="1305" w:type="dxa"/>
          </w:tcPr>
          <w:p w:rsidR="00D91A9B" w:rsidRPr="00EF1097" w:rsidRDefault="00D91A9B" w:rsidP="00BC15E8">
            <w:pPr>
              <w:rPr>
                <w:sz w:val="18"/>
                <w:szCs w:val="18"/>
              </w:rPr>
            </w:pPr>
            <w:r w:rsidRPr="00EF1097">
              <w:rPr>
                <w:sz w:val="18"/>
                <w:szCs w:val="18"/>
              </w:rPr>
              <w:t>17.00 – 18.00</w:t>
            </w:r>
          </w:p>
        </w:tc>
        <w:tc>
          <w:tcPr>
            <w:tcW w:w="2595" w:type="dxa"/>
          </w:tcPr>
          <w:p w:rsidR="00D91A9B" w:rsidRDefault="00D91A9B" w:rsidP="00BC15E8">
            <w:r>
              <w:rPr>
                <w:sz w:val="18"/>
                <w:szCs w:val="18"/>
              </w:rPr>
              <w:t>Materiali dentari</w:t>
            </w:r>
          </w:p>
        </w:tc>
        <w:tc>
          <w:tcPr>
            <w:tcW w:w="2595" w:type="dxa"/>
          </w:tcPr>
          <w:p w:rsidR="00D91A9B" w:rsidRDefault="00D91A9B" w:rsidP="00BC15E8"/>
        </w:tc>
        <w:tc>
          <w:tcPr>
            <w:tcW w:w="2595" w:type="dxa"/>
          </w:tcPr>
          <w:p w:rsidR="00D91A9B" w:rsidRDefault="00D91A9B" w:rsidP="00BC15E8">
            <w:r w:rsidRPr="000B3DDF">
              <w:rPr>
                <w:sz w:val="18"/>
                <w:szCs w:val="18"/>
              </w:rPr>
              <w:t>Economia e organizzazione aziendale</w:t>
            </w:r>
          </w:p>
        </w:tc>
        <w:tc>
          <w:tcPr>
            <w:tcW w:w="2595" w:type="dxa"/>
          </w:tcPr>
          <w:p w:rsidR="00D91A9B" w:rsidRDefault="00D91A9B" w:rsidP="00BC15E8"/>
        </w:tc>
        <w:tc>
          <w:tcPr>
            <w:tcW w:w="2595" w:type="dxa"/>
          </w:tcPr>
          <w:p w:rsidR="00D91A9B" w:rsidRDefault="00D91A9B" w:rsidP="00BC15E8"/>
        </w:tc>
      </w:tr>
    </w:tbl>
    <w:p w:rsidR="00D91A9B" w:rsidRDefault="00D91A9B" w:rsidP="00253592">
      <w:pPr>
        <w:rPr>
          <w:rFonts w:ascii="Arial" w:hAnsi="Arial" w:cs="Arial"/>
          <w:b/>
        </w:rPr>
      </w:pPr>
    </w:p>
    <w:p w:rsidR="00D91A9B" w:rsidRDefault="00D91A9B" w:rsidP="00253592">
      <w:pPr>
        <w:rPr>
          <w:rFonts w:ascii="Arial" w:hAnsi="Arial" w:cs="Arial"/>
          <w:b/>
        </w:rPr>
      </w:pPr>
    </w:p>
    <w:p w:rsidR="00D91A9B" w:rsidRDefault="00D91A9B" w:rsidP="001A11E9">
      <w:pPr>
        <w:rPr>
          <w:rFonts w:ascii="Arial" w:hAnsi="Arial" w:cs="Arial"/>
          <w:b/>
        </w:rPr>
      </w:pPr>
    </w:p>
    <w:p w:rsidR="00D91A9B" w:rsidRDefault="00D91A9B" w:rsidP="001A11E9">
      <w:pPr>
        <w:rPr>
          <w:rFonts w:ascii="Arial" w:hAnsi="Arial" w:cs="Arial"/>
          <w:b/>
        </w:rPr>
      </w:pPr>
    </w:p>
    <w:p w:rsidR="00D91A9B" w:rsidRDefault="00D91A9B" w:rsidP="001A11E9">
      <w:pPr>
        <w:rPr>
          <w:rFonts w:ascii="Arial" w:hAnsi="Arial" w:cs="Arial"/>
          <w:b/>
        </w:rPr>
      </w:pPr>
    </w:p>
    <w:p w:rsidR="00D91A9B" w:rsidRDefault="00D91A9B" w:rsidP="001A11E9">
      <w:pPr>
        <w:rPr>
          <w:rFonts w:ascii="Arial" w:hAnsi="Arial" w:cs="Arial"/>
          <w:b/>
        </w:rPr>
      </w:pPr>
    </w:p>
    <w:p w:rsidR="00D91A9B" w:rsidRDefault="00D91A9B" w:rsidP="001A11E9">
      <w:pPr>
        <w:rPr>
          <w:rFonts w:ascii="Arial" w:hAnsi="Arial" w:cs="Arial"/>
          <w:b/>
        </w:rPr>
      </w:pPr>
    </w:p>
    <w:p w:rsidR="00D91A9B" w:rsidRDefault="00D91A9B" w:rsidP="001A11E9">
      <w:pPr>
        <w:rPr>
          <w:rFonts w:ascii="Arial" w:hAnsi="Arial" w:cs="Arial"/>
          <w:b/>
        </w:rPr>
      </w:pPr>
    </w:p>
    <w:p w:rsidR="00D91A9B" w:rsidRDefault="00D91A9B" w:rsidP="001A11E9">
      <w:pPr>
        <w:rPr>
          <w:rFonts w:ascii="Arial" w:hAnsi="Arial" w:cs="Arial"/>
          <w:b/>
        </w:rPr>
      </w:pPr>
    </w:p>
    <w:p w:rsidR="00D91A9B" w:rsidRDefault="00D91A9B" w:rsidP="001A11E9">
      <w:pPr>
        <w:rPr>
          <w:rFonts w:ascii="Arial" w:hAnsi="Arial" w:cs="Arial"/>
          <w:b/>
        </w:rPr>
      </w:pPr>
    </w:p>
    <w:p w:rsidR="00D91A9B" w:rsidRDefault="00D91A9B" w:rsidP="001A11E9">
      <w:pPr>
        <w:rPr>
          <w:rFonts w:ascii="Arial" w:hAnsi="Arial" w:cs="Arial"/>
          <w:b/>
        </w:rPr>
      </w:pPr>
    </w:p>
    <w:p w:rsidR="00D91A9B" w:rsidRDefault="00D91A9B" w:rsidP="001A11E9">
      <w:pPr>
        <w:rPr>
          <w:rFonts w:ascii="Arial" w:hAnsi="Arial" w:cs="Arial"/>
          <w:b/>
        </w:rPr>
      </w:pPr>
    </w:p>
    <w:p w:rsidR="00D91A9B" w:rsidRDefault="00D91A9B" w:rsidP="001A11E9">
      <w:pPr>
        <w:rPr>
          <w:rFonts w:ascii="Arial" w:hAnsi="Arial" w:cs="Arial"/>
          <w:b/>
        </w:rPr>
      </w:pPr>
    </w:p>
    <w:p w:rsidR="00D91A9B" w:rsidRPr="001F0D53" w:rsidRDefault="00D91A9B" w:rsidP="001A11E9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secondo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</w:t>
      </w:r>
      <w:r>
        <w:rPr>
          <w:rFonts w:ascii="Arial" w:hAnsi="Arial" w:cs="Arial"/>
          <w:b/>
          <w:sz w:val="32"/>
          <w:szCs w:val="32"/>
        </w:rPr>
        <w:t>20</w:t>
      </w:r>
      <w:r w:rsidRPr="001F0D53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 xml:space="preserve">21 – II anno </w:t>
      </w:r>
    </w:p>
    <w:p w:rsidR="00D91A9B" w:rsidRDefault="00D91A9B" w:rsidP="001A11E9">
      <w:pPr>
        <w:rPr>
          <w:rFonts w:ascii="Arial" w:hAnsi="Arial" w:cs="Arial"/>
          <w:sz w:val="20"/>
          <w:szCs w:val="20"/>
        </w:rPr>
      </w:pPr>
    </w:p>
    <w:p w:rsidR="00D91A9B" w:rsidRDefault="00D91A9B" w:rsidP="001A11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4678"/>
        <w:gridCol w:w="850"/>
        <w:gridCol w:w="1843"/>
      </w:tblGrid>
      <w:tr w:rsidR="00D91A9B" w:rsidRPr="00F21EAC" w:rsidTr="009677B7">
        <w:tc>
          <w:tcPr>
            <w:tcW w:w="6374" w:type="dxa"/>
            <w:shd w:val="clear" w:color="auto" w:fill="D9D9D9"/>
          </w:tcPr>
          <w:p w:rsidR="00D91A9B" w:rsidRPr="00345F2C" w:rsidRDefault="00D91A9B" w:rsidP="0057706C">
            <w:pPr>
              <w:rPr>
                <w:b/>
                <w:sz w:val="20"/>
                <w:szCs w:val="20"/>
                <w:highlight w:val="yellow"/>
              </w:rPr>
            </w:pPr>
            <w:r w:rsidRPr="009F015B">
              <w:rPr>
                <w:b/>
                <w:sz w:val="20"/>
                <w:szCs w:val="20"/>
              </w:rPr>
              <w:t>Insegnamento</w:t>
            </w:r>
          </w:p>
        </w:tc>
        <w:tc>
          <w:tcPr>
            <w:tcW w:w="4678" w:type="dxa"/>
            <w:shd w:val="clear" w:color="auto" w:fill="D9D9D9"/>
          </w:tcPr>
          <w:p w:rsidR="00D91A9B" w:rsidRPr="00F21EAC" w:rsidRDefault="00D91A9B" w:rsidP="0057706C">
            <w:pPr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850" w:type="dxa"/>
            <w:shd w:val="clear" w:color="auto" w:fill="D9D9D9"/>
          </w:tcPr>
          <w:p w:rsidR="00D91A9B" w:rsidRPr="00F21EAC" w:rsidRDefault="00D91A9B" w:rsidP="006E2E1D">
            <w:pPr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CFU</w:t>
            </w:r>
          </w:p>
          <w:p w:rsidR="00D91A9B" w:rsidRPr="00F21EAC" w:rsidRDefault="00D91A9B" w:rsidP="0057706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D91A9B" w:rsidRPr="00F21EAC" w:rsidRDefault="00D91A9B" w:rsidP="0057706C">
            <w:pPr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Aula*</w:t>
            </w:r>
          </w:p>
          <w:p w:rsidR="00D91A9B" w:rsidRPr="00F21EAC" w:rsidRDefault="00D91A9B" w:rsidP="0057706C">
            <w:pPr>
              <w:rPr>
                <w:b/>
                <w:sz w:val="20"/>
                <w:szCs w:val="20"/>
              </w:rPr>
            </w:pPr>
          </w:p>
        </w:tc>
      </w:tr>
      <w:tr w:rsidR="00D91A9B" w:rsidRPr="00F21EAC" w:rsidTr="009677B7">
        <w:tc>
          <w:tcPr>
            <w:tcW w:w="6374" w:type="dxa"/>
          </w:tcPr>
          <w:p w:rsidR="00D91A9B" w:rsidRPr="009F015B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Economia e organizzazione aziendale </w:t>
            </w:r>
          </w:p>
        </w:tc>
        <w:tc>
          <w:tcPr>
            <w:tcW w:w="4678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Bernardino Quattrociocchi/ Fulvio Pellegrini</w:t>
            </w:r>
          </w:p>
        </w:tc>
        <w:tc>
          <w:tcPr>
            <w:tcW w:w="850" w:type="dxa"/>
          </w:tcPr>
          <w:p w:rsidR="00D91A9B" w:rsidRPr="00F21EAC" w:rsidRDefault="00D91A9B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43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</w:p>
        </w:tc>
      </w:tr>
      <w:tr w:rsidR="00D91A9B" w:rsidRPr="00F21EAC" w:rsidTr="009677B7">
        <w:tc>
          <w:tcPr>
            <w:tcW w:w="6374" w:type="dxa"/>
          </w:tcPr>
          <w:p w:rsidR="00D91A9B" w:rsidRPr="009F015B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Diritto del lavoro </w:t>
            </w:r>
          </w:p>
        </w:tc>
        <w:tc>
          <w:tcPr>
            <w:tcW w:w="4678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Fabrizio Proietti</w:t>
            </w:r>
          </w:p>
        </w:tc>
        <w:tc>
          <w:tcPr>
            <w:tcW w:w="850" w:type="dxa"/>
          </w:tcPr>
          <w:p w:rsidR="00D91A9B" w:rsidRPr="00F21EAC" w:rsidRDefault="00D91A9B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</w:p>
        </w:tc>
      </w:tr>
      <w:tr w:rsidR="00D91A9B" w:rsidRPr="00F21EAC" w:rsidTr="009677B7">
        <w:tc>
          <w:tcPr>
            <w:tcW w:w="6374" w:type="dxa"/>
          </w:tcPr>
          <w:p w:rsidR="00D91A9B" w:rsidRPr="0036497D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sanitario</w:t>
            </w:r>
          </w:p>
        </w:tc>
        <w:tc>
          <w:tcPr>
            <w:tcW w:w="4678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Bernardino Quattrociocchi</w:t>
            </w:r>
          </w:p>
        </w:tc>
        <w:tc>
          <w:tcPr>
            <w:tcW w:w="850" w:type="dxa"/>
          </w:tcPr>
          <w:p w:rsidR="00D91A9B" w:rsidRPr="00F21EAC" w:rsidRDefault="00D91A9B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</w:p>
        </w:tc>
      </w:tr>
      <w:tr w:rsidR="00D91A9B" w:rsidRPr="00F21EAC" w:rsidTr="009677B7">
        <w:tc>
          <w:tcPr>
            <w:tcW w:w="6374" w:type="dxa"/>
          </w:tcPr>
          <w:p w:rsidR="00D91A9B" w:rsidRPr="0036497D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Sistemi di elaborazione delle informazioni</w:t>
            </w:r>
          </w:p>
        </w:tc>
        <w:tc>
          <w:tcPr>
            <w:tcW w:w="4678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Rosella</w:t>
            </w:r>
          </w:p>
        </w:tc>
        <w:tc>
          <w:tcPr>
            <w:tcW w:w="850" w:type="dxa"/>
          </w:tcPr>
          <w:p w:rsidR="00D91A9B" w:rsidRPr="00F21EAC" w:rsidRDefault="00D91A9B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</w:p>
        </w:tc>
      </w:tr>
      <w:tr w:rsidR="00D91A9B" w:rsidRPr="00F21EAC" w:rsidTr="009677B7">
        <w:tc>
          <w:tcPr>
            <w:tcW w:w="6374" w:type="dxa"/>
          </w:tcPr>
          <w:p w:rsidR="00D91A9B" w:rsidRPr="0036497D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Tecniche dell’igiene orale professionale III</w:t>
            </w:r>
          </w:p>
        </w:tc>
        <w:tc>
          <w:tcPr>
            <w:tcW w:w="4678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Livia Ottolenghi/Monica Freda </w:t>
            </w:r>
          </w:p>
        </w:tc>
        <w:tc>
          <w:tcPr>
            <w:tcW w:w="850" w:type="dxa"/>
          </w:tcPr>
          <w:p w:rsidR="00D91A9B" w:rsidRPr="00F21EAC" w:rsidRDefault="00D91A9B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43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</w:p>
        </w:tc>
      </w:tr>
      <w:tr w:rsidR="00D91A9B" w:rsidRPr="00F21EAC" w:rsidTr="009677B7">
        <w:tc>
          <w:tcPr>
            <w:tcW w:w="6374" w:type="dxa"/>
          </w:tcPr>
          <w:p w:rsidR="00D91A9B" w:rsidRPr="0036497D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Elementi di odontoiatria conservatrice ed endodonzia </w:t>
            </w:r>
          </w:p>
        </w:tc>
        <w:tc>
          <w:tcPr>
            <w:tcW w:w="4678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Orlando Brugnoletti/Guido Migliau </w:t>
            </w:r>
          </w:p>
        </w:tc>
        <w:tc>
          <w:tcPr>
            <w:tcW w:w="850" w:type="dxa"/>
          </w:tcPr>
          <w:p w:rsidR="00D91A9B" w:rsidRPr="00F21EAC" w:rsidRDefault="00D91A9B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43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</w:p>
        </w:tc>
      </w:tr>
      <w:tr w:rsidR="00D91A9B" w:rsidRPr="00F21EAC" w:rsidTr="009677B7">
        <w:tc>
          <w:tcPr>
            <w:tcW w:w="6374" w:type="dxa"/>
          </w:tcPr>
          <w:p w:rsidR="00D91A9B" w:rsidRPr="0036497D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Materiali dentari </w:t>
            </w:r>
          </w:p>
        </w:tc>
        <w:tc>
          <w:tcPr>
            <w:tcW w:w="4678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Matteo Saccucci</w:t>
            </w:r>
          </w:p>
        </w:tc>
        <w:tc>
          <w:tcPr>
            <w:tcW w:w="850" w:type="dxa"/>
          </w:tcPr>
          <w:p w:rsidR="00D91A9B" w:rsidRPr="00F21EAC" w:rsidRDefault="00D91A9B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</w:p>
        </w:tc>
      </w:tr>
      <w:tr w:rsidR="00D91A9B" w:rsidRPr="00F21EAC" w:rsidTr="009677B7">
        <w:tc>
          <w:tcPr>
            <w:tcW w:w="6374" w:type="dxa"/>
          </w:tcPr>
          <w:p w:rsidR="00D91A9B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Elementi di ortognatodonzia, odontoiatria pediatrica </w:t>
            </w:r>
          </w:p>
        </w:tc>
        <w:tc>
          <w:tcPr>
            <w:tcW w:w="4678" w:type="dxa"/>
          </w:tcPr>
          <w:p w:rsidR="00D91A9B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Ersilia Barbato/Antonella Polimeni/Gaetano Ierardo</w:t>
            </w:r>
          </w:p>
        </w:tc>
        <w:tc>
          <w:tcPr>
            <w:tcW w:w="850" w:type="dxa"/>
          </w:tcPr>
          <w:p w:rsidR="00D91A9B" w:rsidRDefault="00D91A9B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2/1/1</w:t>
            </w:r>
          </w:p>
        </w:tc>
        <w:tc>
          <w:tcPr>
            <w:tcW w:w="1843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</w:p>
        </w:tc>
      </w:tr>
      <w:tr w:rsidR="00D91A9B" w:rsidRPr="00F21EAC" w:rsidTr="009677B7">
        <w:tc>
          <w:tcPr>
            <w:tcW w:w="6374" w:type="dxa"/>
          </w:tcPr>
          <w:p w:rsidR="00D91A9B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Tecniche di igiene orale nei pazienti pediatrici e con particolari necessità </w:t>
            </w:r>
          </w:p>
        </w:tc>
        <w:tc>
          <w:tcPr>
            <w:tcW w:w="4678" w:type="dxa"/>
          </w:tcPr>
          <w:p w:rsidR="00D91A9B" w:rsidRDefault="00D91A9B" w:rsidP="0057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Antonella Polimeni/Matteo Saccucci</w:t>
            </w:r>
          </w:p>
        </w:tc>
        <w:tc>
          <w:tcPr>
            <w:tcW w:w="850" w:type="dxa"/>
          </w:tcPr>
          <w:p w:rsidR="00D91A9B" w:rsidRDefault="00D91A9B" w:rsidP="004D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43" w:type="dxa"/>
          </w:tcPr>
          <w:p w:rsidR="00D91A9B" w:rsidRPr="00F21EAC" w:rsidRDefault="00D91A9B" w:rsidP="0057706C">
            <w:pPr>
              <w:rPr>
                <w:sz w:val="20"/>
                <w:szCs w:val="20"/>
              </w:rPr>
            </w:pPr>
          </w:p>
        </w:tc>
      </w:tr>
    </w:tbl>
    <w:p w:rsidR="00D91A9B" w:rsidRDefault="00D91A9B" w:rsidP="001A11E9">
      <w:pPr>
        <w:rPr>
          <w:rFonts w:ascii="Arial" w:hAnsi="Arial" w:cs="Arial"/>
          <w:sz w:val="20"/>
          <w:szCs w:val="20"/>
        </w:rPr>
      </w:pPr>
    </w:p>
    <w:p w:rsidR="00D91A9B" w:rsidRPr="00712B45" w:rsidRDefault="00D91A9B" w:rsidP="001A11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712B45">
        <w:rPr>
          <w:rFonts w:ascii="Arial" w:hAnsi="Arial" w:cs="Arial"/>
          <w:sz w:val="20"/>
          <w:szCs w:val="20"/>
        </w:rPr>
        <w:t>La colonna Aula può essere compilata solo se l’aula resta sempre la stessa</w:t>
      </w:r>
      <w:r>
        <w:rPr>
          <w:rFonts w:ascii="Arial" w:hAnsi="Arial" w:cs="Arial"/>
          <w:sz w:val="20"/>
          <w:szCs w:val="20"/>
        </w:rPr>
        <w:t xml:space="preserve"> per ciascun insegnamento</w:t>
      </w:r>
      <w:r w:rsidRPr="00712B45">
        <w:rPr>
          <w:rFonts w:ascii="Arial" w:hAnsi="Arial" w:cs="Arial"/>
          <w:sz w:val="20"/>
          <w:szCs w:val="20"/>
        </w:rPr>
        <w:t>, in questo caso nella tabella successiva può essere omesso il riferimento all’aula.</w:t>
      </w:r>
    </w:p>
    <w:p w:rsidR="00D91A9B" w:rsidRDefault="00D91A9B" w:rsidP="001A11E9">
      <w:pPr>
        <w:rPr>
          <w:rFonts w:ascii="Arial" w:hAnsi="Arial" w:cs="Arial"/>
          <w:sz w:val="20"/>
          <w:szCs w:val="20"/>
        </w:rPr>
      </w:pPr>
    </w:p>
    <w:p w:rsidR="00D91A9B" w:rsidRPr="00976B38" w:rsidRDefault="00D91A9B" w:rsidP="001A11E9">
      <w:pPr>
        <w:rPr>
          <w:b/>
          <w:sz w:val="20"/>
          <w:szCs w:val="20"/>
        </w:rPr>
      </w:pPr>
      <w:r w:rsidRPr="00976B38">
        <w:rPr>
          <w:b/>
          <w:sz w:val="20"/>
          <w:szCs w:val="20"/>
        </w:rPr>
        <w:t xml:space="preserve">Legenda aule: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3657"/>
        <w:gridCol w:w="1206"/>
        <w:gridCol w:w="4181"/>
        <w:gridCol w:w="2693"/>
      </w:tblGrid>
      <w:tr w:rsidR="00D91A9B" w:rsidRPr="00976B38" w:rsidTr="00D41B0D">
        <w:tc>
          <w:tcPr>
            <w:tcW w:w="1696" w:type="dxa"/>
            <w:shd w:val="clear" w:color="auto" w:fill="D9D9D9"/>
          </w:tcPr>
          <w:p w:rsidR="00D91A9B" w:rsidRPr="00976B38" w:rsidRDefault="00D91A9B" w:rsidP="00253592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Nome aula</w:t>
            </w:r>
          </w:p>
        </w:tc>
        <w:tc>
          <w:tcPr>
            <w:tcW w:w="3657" w:type="dxa"/>
            <w:shd w:val="clear" w:color="auto" w:fill="D9D9D9"/>
          </w:tcPr>
          <w:p w:rsidR="00D91A9B" w:rsidRPr="00976B38" w:rsidRDefault="00D91A9B" w:rsidP="00253592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D91A9B" w:rsidRPr="00976B38" w:rsidRDefault="00D91A9B" w:rsidP="00253592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D91A9B" w:rsidRPr="00976B38" w:rsidRDefault="00D91A9B" w:rsidP="00253592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D91A9B" w:rsidRPr="00976B38" w:rsidRDefault="00D91A9B" w:rsidP="00253592">
            <w:pPr>
              <w:rPr>
                <w:b/>
                <w:sz w:val="20"/>
                <w:szCs w:val="20"/>
              </w:rPr>
            </w:pPr>
            <w:r w:rsidRPr="00976B38">
              <w:rPr>
                <w:b/>
                <w:sz w:val="20"/>
                <w:szCs w:val="20"/>
              </w:rPr>
              <w:t>Note</w:t>
            </w:r>
          </w:p>
        </w:tc>
      </w:tr>
      <w:tr w:rsidR="00D91A9B" w:rsidRPr="00976B38" w:rsidTr="00D41B0D">
        <w:tc>
          <w:tcPr>
            <w:tcW w:w="1696" w:type="dxa"/>
          </w:tcPr>
          <w:p w:rsidR="00D91A9B" w:rsidRPr="00976B38" w:rsidRDefault="00D91A9B" w:rsidP="00253592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D91A9B" w:rsidRPr="00976B38" w:rsidRDefault="00D91A9B" w:rsidP="0025359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D91A9B" w:rsidRPr="00976B38" w:rsidRDefault="00D91A9B" w:rsidP="00253592">
            <w:pPr>
              <w:rPr>
                <w:sz w:val="20"/>
                <w:szCs w:val="20"/>
              </w:rPr>
            </w:pPr>
          </w:p>
        </w:tc>
        <w:tc>
          <w:tcPr>
            <w:tcW w:w="4181" w:type="dxa"/>
          </w:tcPr>
          <w:p w:rsidR="00D91A9B" w:rsidRPr="00976B38" w:rsidRDefault="00D91A9B" w:rsidP="0025359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91A9B" w:rsidRPr="00976B38" w:rsidRDefault="00D91A9B" w:rsidP="00253592">
            <w:pPr>
              <w:rPr>
                <w:sz w:val="20"/>
                <w:szCs w:val="20"/>
              </w:rPr>
            </w:pPr>
            <w:r w:rsidRPr="00976B38">
              <w:rPr>
                <w:sz w:val="20"/>
                <w:szCs w:val="20"/>
              </w:rPr>
              <w:t xml:space="preserve">Vedi </w:t>
            </w:r>
            <w:hyperlink r:id="rId6" w:history="1">
              <w:r w:rsidRPr="0021710C">
                <w:rPr>
                  <w:rStyle w:val="Hyperlink"/>
                  <w:sz w:val="20"/>
                  <w:szCs w:val="20"/>
                </w:rPr>
                <w:t>Mappa</w:t>
              </w:r>
            </w:hyperlink>
          </w:p>
        </w:tc>
      </w:tr>
    </w:tbl>
    <w:p w:rsidR="00D91A9B" w:rsidRPr="00976B38" w:rsidRDefault="00D91A9B" w:rsidP="001A11E9">
      <w:pPr>
        <w:rPr>
          <w:sz w:val="20"/>
          <w:szCs w:val="20"/>
        </w:rPr>
      </w:pPr>
    </w:p>
    <w:p w:rsidR="00D91A9B" w:rsidRPr="00976B38" w:rsidRDefault="00D91A9B">
      <w:pPr>
        <w:rPr>
          <w:b/>
          <w:bCs/>
          <w:sz w:val="20"/>
          <w:szCs w:val="20"/>
        </w:rPr>
      </w:pPr>
    </w:p>
    <w:sectPr w:rsidR="00D91A9B" w:rsidRPr="00976B38" w:rsidSect="007239E1">
      <w:headerReference w:type="default" r:id="rId7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9B" w:rsidRDefault="00D91A9B" w:rsidP="007239E1">
      <w:r>
        <w:separator/>
      </w:r>
    </w:p>
  </w:endnote>
  <w:endnote w:type="continuationSeparator" w:id="0">
    <w:p w:rsidR="00D91A9B" w:rsidRDefault="00D91A9B" w:rsidP="0072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9B" w:rsidRDefault="00D91A9B" w:rsidP="007239E1">
      <w:r>
        <w:separator/>
      </w:r>
    </w:p>
  </w:footnote>
  <w:footnote w:type="continuationSeparator" w:id="0">
    <w:p w:rsidR="00D91A9B" w:rsidRDefault="00D91A9B" w:rsidP="0072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9B" w:rsidRDefault="00D91A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style="position:absolute;margin-left:61.95pt;margin-top:24.25pt;width:142.3pt;height:58.5pt;z-index:-251658240;visibility:visible;mso-position-horizontal-relative:page;mso-position-vertical-relative:page">
          <v:imagedata r:id="rId1" o:title="" croptop="35578f" cropleft="18528f"/>
          <w10:wrap anchorx="page" anchory="page"/>
        </v:shape>
      </w:pict>
    </w:r>
  </w:p>
  <w:p w:rsidR="00D91A9B" w:rsidRDefault="00D91A9B">
    <w:pPr>
      <w:pStyle w:val="Header"/>
    </w:pPr>
  </w:p>
  <w:p w:rsidR="00D91A9B" w:rsidRDefault="00D91A9B" w:rsidP="007239E1">
    <w:pPr>
      <w:pStyle w:val="BodyText"/>
      <w:spacing w:before="1" w:line="280" w:lineRule="auto"/>
      <w:ind w:left="2279" w:right="2300"/>
      <w:jc w:val="center"/>
      <w:rPr>
        <w:color w:val="820000"/>
        <w:w w:val="105"/>
      </w:rPr>
    </w:pPr>
    <w:r>
      <w:rPr>
        <w:color w:val="820000"/>
        <w:w w:val="105"/>
      </w:rPr>
      <w:t xml:space="preserve">Dipartimento di Scienze e Biotecnologie Medico-Chirurgiche </w:t>
    </w:r>
  </w:p>
  <w:p w:rsidR="00D91A9B" w:rsidRDefault="00D91A9B" w:rsidP="007239E1">
    <w:pPr>
      <w:pStyle w:val="BodyText"/>
      <w:spacing w:before="1" w:line="280" w:lineRule="auto"/>
      <w:ind w:left="2279" w:right="2300"/>
      <w:jc w:val="center"/>
    </w:pPr>
    <w:r>
      <w:rPr>
        <w:color w:val="820000"/>
        <w:w w:val="105"/>
      </w:rPr>
      <w:t xml:space="preserve">Corso di Laurea in Igiene Dentale C </w:t>
    </w:r>
    <w:r>
      <w:rPr>
        <w:rFonts w:ascii="Arial" w:hAnsi="Arial"/>
        <w:color w:val="820000"/>
        <w:w w:val="105"/>
      </w:rPr>
      <w:t xml:space="preserve">– </w:t>
    </w:r>
    <w:r>
      <w:rPr>
        <w:color w:val="820000"/>
        <w:w w:val="105"/>
      </w:rPr>
      <w:t>ASL Latina</w:t>
    </w:r>
  </w:p>
  <w:p w:rsidR="00D91A9B" w:rsidRDefault="00D91A9B" w:rsidP="007239E1">
    <w:pPr>
      <w:pStyle w:val="BodyText"/>
      <w:spacing w:before="1"/>
      <w:ind w:left="2279" w:right="2293"/>
      <w:jc w:val="center"/>
    </w:pPr>
    <w:r>
      <w:rPr>
        <w:color w:val="820000"/>
        <w:w w:val="105"/>
      </w:rPr>
      <w:t>Codice Corso 29876</w:t>
    </w:r>
  </w:p>
  <w:p w:rsidR="00D91A9B" w:rsidRDefault="00D91A9B">
    <w:pPr>
      <w:pStyle w:val="Header"/>
    </w:pPr>
    <w:r>
      <w:rPr>
        <w:noProof/>
      </w:rPr>
      <w:pict>
        <v:shape id="Immagine 1" o:spid="_x0000_s2050" type="#_x0000_t75" style="position:absolute;margin-left:127.25pt;margin-top:97.95pt;width:142.3pt;height:65.2pt;z-index:-251659264;visibility:visible;mso-position-horizontal-relative:page;mso-position-vertical-relative:page">
          <v:imagedata r:id="rId1" o:title="" croptop="82747f" cropbottom="-50598f" cropleft="41493f" cropright="-22962f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E1"/>
    <w:rsid w:val="00010825"/>
    <w:rsid w:val="00035C54"/>
    <w:rsid w:val="000467A4"/>
    <w:rsid w:val="000B37B4"/>
    <w:rsid w:val="000B3DDF"/>
    <w:rsid w:val="000D2164"/>
    <w:rsid w:val="000F0E83"/>
    <w:rsid w:val="00121A3E"/>
    <w:rsid w:val="00135251"/>
    <w:rsid w:val="001728D8"/>
    <w:rsid w:val="00191EB4"/>
    <w:rsid w:val="001A11E9"/>
    <w:rsid w:val="001B68A1"/>
    <w:rsid w:val="001D2B53"/>
    <w:rsid w:val="001E65F0"/>
    <w:rsid w:val="001F0D53"/>
    <w:rsid w:val="0021710C"/>
    <w:rsid w:val="00220594"/>
    <w:rsid w:val="00227A5E"/>
    <w:rsid w:val="00253592"/>
    <w:rsid w:val="0025471B"/>
    <w:rsid w:val="0028002B"/>
    <w:rsid w:val="00284DC4"/>
    <w:rsid w:val="00292E5D"/>
    <w:rsid w:val="002D1C74"/>
    <w:rsid w:val="002D5ECF"/>
    <w:rsid w:val="002E233D"/>
    <w:rsid w:val="002E533D"/>
    <w:rsid w:val="002F7921"/>
    <w:rsid w:val="00324E07"/>
    <w:rsid w:val="00332005"/>
    <w:rsid w:val="003377E2"/>
    <w:rsid w:val="00340345"/>
    <w:rsid w:val="00345F2C"/>
    <w:rsid w:val="0036497D"/>
    <w:rsid w:val="00373B8D"/>
    <w:rsid w:val="00380227"/>
    <w:rsid w:val="0038335B"/>
    <w:rsid w:val="0038381A"/>
    <w:rsid w:val="003A0417"/>
    <w:rsid w:val="003B029F"/>
    <w:rsid w:val="003E61AA"/>
    <w:rsid w:val="0040747F"/>
    <w:rsid w:val="00410037"/>
    <w:rsid w:val="0041458A"/>
    <w:rsid w:val="0042591F"/>
    <w:rsid w:val="0047047D"/>
    <w:rsid w:val="004C48E9"/>
    <w:rsid w:val="004D25D6"/>
    <w:rsid w:val="004D34D5"/>
    <w:rsid w:val="004E3860"/>
    <w:rsid w:val="004F5F33"/>
    <w:rsid w:val="004F7D5E"/>
    <w:rsid w:val="00504A94"/>
    <w:rsid w:val="0052799D"/>
    <w:rsid w:val="00550648"/>
    <w:rsid w:val="0057706C"/>
    <w:rsid w:val="00582F55"/>
    <w:rsid w:val="005D66A5"/>
    <w:rsid w:val="005D7BAB"/>
    <w:rsid w:val="00625287"/>
    <w:rsid w:val="006444A1"/>
    <w:rsid w:val="006651EF"/>
    <w:rsid w:val="00692EA2"/>
    <w:rsid w:val="006C4604"/>
    <w:rsid w:val="006C5C86"/>
    <w:rsid w:val="006C704F"/>
    <w:rsid w:val="006E2E1D"/>
    <w:rsid w:val="00712B45"/>
    <w:rsid w:val="007159EE"/>
    <w:rsid w:val="0071711F"/>
    <w:rsid w:val="007200E2"/>
    <w:rsid w:val="007239E1"/>
    <w:rsid w:val="0074400D"/>
    <w:rsid w:val="007723A9"/>
    <w:rsid w:val="007869A8"/>
    <w:rsid w:val="0079016B"/>
    <w:rsid w:val="007A07F8"/>
    <w:rsid w:val="007A6E20"/>
    <w:rsid w:val="007B51EF"/>
    <w:rsid w:val="007C4978"/>
    <w:rsid w:val="007E4CF3"/>
    <w:rsid w:val="007F6BD4"/>
    <w:rsid w:val="007F72F9"/>
    <w:rsid w:val="008259AF"/>
    <w:rsid w:val="00864147"/>
    <w:rsid w:val="008738FA"/>
    <w:rsid w:val="00874EA0"/>
    <w:rsid w:val="0088776C"/>
    <w:rsid w:val="008F29DB"/>
    <w:rsid w:val="009003F4"/>
    <w:rsid w:val="00925323"/>
    <w:rsid w:val="0093443F"/>
    <w:rsid w:val="00943B85"/>
    <w:rsid w:val="009460CC"/>
    <w:rsid w:val="009644CE"/>
    <w:rsid w:val="009677B7"/>
    <w:rsid w:val="00976B38"/>
    <w:rsid w:val="00981B19"/>
    <w:rsid w:val="009878BE"/>
    <w:rsid w:val="0099045A"/>
    <w:rsid w:val="00991C21"/>
    <w:rsid w:val="009A3C29"/>
    <w:rsid w:val="009C0473"/>
    <w:rsid w:val="009F015B"/>
    <w:rsid w:val="009F3EFA"/>
    <w:rsid w:val="00A05EDE"/>
    <w:rsid w:val="00A15DBE"/>
    <w:rsid w:val="00A513DC"/>
    <w:rsid w:val="00AA43E4"/>
    <w:rsid w:val="00AC55FA"/>
    <w:rsid w:val="00AD514E"/>
    <w:rsid w:val="00AD6FEB"/>
    <w:rsid w:val="00AD71DA"/>
    <w:rsid w:val="00AE2EBA"/>
    <w:rsid w:val="00AF0E7B"/>
    <w:rsid w:val="00B04E72"/>
    <w:rsid w:val="00B25E89"/>
    <w:rsid w:val="00B334C5"/>
    <w:rsid w:val="00B561EB"/>
    <w:rsid w:val="00B657FC"/>
    <w:rsid w:val="00B705D5"/>
    <w:rsid w:val="00B93DA4"/>
    <w:rsid w:val="00B93EED"/>
    <w:rsid w:val="00B95424"/>
    <w:rsid w:val="00BC15E8"/>
    <w:rsid w:val="00BC3CEB"/>
    <w:rsid w:val="00BD57F7"/>
    <w:rsid w:val="00BE155B"/>
    <w:rsid w:val="00C209CC"/>
    <w:rsid w:val="00C47ACC"/>
    <w:rsid w:val="00C83132"/>
    <w:rsid w:val="00C90770"/>
    <w:rsid w:val="00C94CFD"/>
    <w:rsid w:val="00C97B4D"/>
    <w:rsid w:val="00CC4558"/>
    <w:rsid w:val="00CE6CD3"/>
    <w:rsid w:val="00CF313F"/>
    <w:rsid w:val="00D02513"/>
    <w:rsid w:val="00D06B36"/>
    <w:rsid w:val="00D10CE2"/>
    <w:rsid w:val="00D23628"/>
    <w:rsid w:val="00D41B0D"/>
    <w:rsid w:val="00D507D8"/>
    <w:rsid w:val="00D56289"/>
    <w:rsid w:val="00D6116A"/>
    <w:rsid w:val="00D91A9B"/>
    <w:rsid w:val="00D97853"/>
    <w:rsid w:val="00DA1457"/>
    <w:rsid w:val="00DA69E5"/>
    <w:rsid w:val="00DB5A46"/>
    <w:rsid w:val="00DD6CD0"/>
    <w:rsid w:val="00E0204A"/>
    <w:rsid w:val="00E672ED"/>
    <w:rsid w:val="00E82756"/>
    <w:rsid w:val="00EB5FBF"/>
    <w:rsid w:val="00EE10D9"/>
    <w:rsid w:val="00EF1097"/>
    <w:rsid w:val="00EF693B"/>
    <w:rsid w:val="00F20896"/>
    <w:rsid w:val="00F21B0E"/>
    <w:rsid w:val="00F21EAC"/>
    <w:rsid w:val="00F51D59"/>
    <w:rsid w:val="00F74556"/>
    <w:rsid w:val="00F80DE6"/>
    <w:rsid w:val="00F83BB4"/>
    <w:rsid w:val="00FB38C1"/>
    <w:rsid w:val="00F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7239E1"/>
    <w:pPr>
      <w:widowControl w:val="0"/>
      <w:autoSpaceDE w:val="0"/>
      <w:autoSpaceDN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239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9E1"/>
    <w:rPr>
      <w:rFonts w:ascii="Times New Roman" w:hAnsi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7239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9E1"/>
    <w:rPr>
      <w:rFonts w:ascii="Times New Roman" w:hAnsi="Times New Roman" w:cs="Times New Roman"/>
      <w:lang w:eastAsia="it-IT"/>
    </w:rPr>
  </w:style>
  <w:style w:type="paragraph" w:styleId="BodyText">
    <w:name w:val="Body Text"/>
    <w:basedOn w:val="Normal"/>
    <w:link w:val="BodyTextChar"/>
    <w:uiPriority w:val="99"/>
    <w:rsid w:val="007239E1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39E1"/>
    <w:rPr>
      <w:rFonts w:ascii="Times New Roman" w:hAnsi="Times New Roman" w:cs="Times New Roman"/>
      <w:b/>
      <w:bCs/>
      <w:lang w:eastAsia="it-IT"/>
    </w:rPr>
  </w:style>
  <w:style w:type="character" w:styleId="Hyperlink">
    <w:name w:val="Hyperlink"/>
    <w:basedOn w:val="DefaultParagraphFont"/>
    <w:uiPriority w:val="99"/>
    <w:rsid w:val="001A11E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uniroma1.it/dsbmc/dipartimento/dove-sia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1909</Words>
  <Characters>10883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Igiene Dentale C – ASL Latina </dc:title>
  <dc:subject/>
  <dc:creator>Microsoft Office User</dc:creator>
  <cp:keywords/>
  <dc:description/>
  <cp:lastModifiedBy>AliceTuttoIncluso</cp:lastModifiedBy>
  <cp:revision>3</cp:revision>
  <dcterms:created xsi:type="dcterms:W3CDTF">2021-02-21T17:06:00Z</dcterms:created>
  <dcterms:modified xsi:type="dcterms:W3CDTF">2021-02-22T10:02:00Z</dcterms:modified>
</cp:coreProperties>
</file>