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6202E0" w14:textId="77777777" w:rsidR="00110011" w:rsidRPr="00214AD7" w:rsidRDefault="00110011" w:rsidP="00214AD7">
      <w:pPr>
        <w:pStyle w:val="Default"/>
        <w:spacing w:line="312" w:lineRule="auto"/>
        <w:jc w:val="center"/>
        <w:rPr>
          <w:rFonts w:ascii="Trebuchet MS" w:hAnsi="Trebuchet MS"/>
          <w:sz w:val="22"/>
          <w:szCs w:val="22"/>
        </w:rPr>
      </w:pPr>
      <w:r w:rsidRPr="00214AD7">
        <w:rPr>
          <w:rFonts w:ascii="Trebuchet MS" w:hAnsi="Trebuchet MS"/>
          <w:b/>
          <w:bCs/>
          <w:sz w:val="22"/>
          <w:szCs w:val="22"/>
        </w:rPr>
        <w:t xml:space="preserve">LM </w:t>
      </w:r>
      <w:r w:rsidR="00973ED1">
        <w:rPr>
          <w:rFonts w:ascii="Trebuchet MS" w:hAnsi="Trebuchet MS"/>
          <w:b/>
          <w:bCs/>
          <w:sz w:val="22"/>
          <w:szCs w:val="22"/>
        </w:rPr>
        <w:t xml:space="preserve">in </w:t>
      </w:r>
      <w:r w:rsidRPr="00214AD7">
        <w:rPr>
          <w:rFonts w:ascii="Trebuchet MS" w:hAnsi="Trebuchet MS"/>
          <w:b/>
          <w:bCs/>
          <w:sz w:val="22"/>
          <w:szCs w:val="22"/>
        </w:rPr>
        <w:t>Psicopatologia Dinamica dello Sviluppo</w:t>
      </w:r>
    </w:p>
    <w:p w14:paraId="7EC63D3B" w14:textId="39828E99" w:rsidR="00110011" w:rsidRPr="00214AD7" w:rsidRDefault="00110011" w:rsidP="003D1036">
      <w:pPr>
        <w:pStyle w:val="Default"/>
        <w:spacing w:line="312" w:lineRule="auto"/>
        <w:jc w:val="center"/>
        <w:rPr>
          <w:rFonts w:ascii="Candara" w:hAnsi="Candara"/>
          <w:b/>
          <w:bCs/>
          <w:sz w:val="22"/>
          <w:szCs w:val="22"/>
        </w:rPr>
      </w:pPr>
      <w:r w:rsidRPr="00214AD7">
        <w:rPr>
          <w:rFonts w:ascii="Trebuchet MS" w:hAnsi="Trebuchet MS"/>
          <w:b/>
          <w:bCs/>
          <w:sz w:val="22"/>
          <w:szCs w:val="22"/>
        </w:rPr>
        <w:t>Attività formati</w:t>
      </w:r>
      <w:r w:rsidR="00F52A01">
        <w:rPr>
          <w:rFonts w:ascii="Trebuchet MS" w:hAnsi="Trebuchet MS"/>
          <w:b/>
          <w:bCs/>
          <w:sz w:val="22"/>
          <w:szCs w:val="22"/>
        </w:rPr>
        <w:t>ve professionalizzanti (AFP) 202</w:t>
      </w:r>
      <w:r w:rsidR="003D1036">
        <w:rPr>
          <w:rFonts w:ascii="Trebuchet MS" w:hAnsi="Trebuchet MS"/>
          <w:b/>
          <w:bCs/>
          <w:sz w:val="22"/>
          <w:szCs w:val="22"/>
        </w:rPr>
        <w:t>1</w:t>
      </w:r>
    </w:p>
    <w:p w14:paraId="667CC6F9" w14:textId="77777777" w:rsidR="0004591E" w:rsidRDefault="0004591E" w:rsidP="0004591E">
      <w:pPr>
        <w:pStyle w:val="Default"/>
        <w:spacing w:line="312" w:lineRule="auto"/>
        <w:rPr>
          <w:rFonts w:ascii="Trebuchet MS" w:hAnsi="Trebuchet MS"/>
          <w:bCs/>
          <w:sz w:val="22"/>
          <w:szCs w:val="22"/>
        </w:rPr>
      </w:pPr>
    </w:p>
    <w:p w14:paraId="1627F64C" w14:textId="39AABF61" w:rsidR="00DD1B05" w:rsidRPr="006D65D9" w:rsidRDefault="00214AD7" w:rsidP="0004591E">
      <w:pPr>
        <w:pStyle w:val="Default"/>
        <w:spacing w:line="312" w:lineRule="auto"/>
        <w:rPr>
          <w:rFonts w:ascii="Trebuchet MS" w:hAnsi="Trebuchet MS"/>
          <w:bCs/>
          <w:i/>
          <w:sz w:val="22"/>
          <w:szCs w:val="22"/>
        </w:rPr>
      </w:pPr>
      <w:r w:rsidRPr="006D65D9">
        <w:rPr>
          <w:rFonts w:ascii="Trebuchet MS" w:hAnsi="Trebuchet MS"/>
          <w:bCs/>
          <w:sz w:val="22"/>
          <w:szCs w:val="22"/>
        </w:rPr>
        <w:t>Corso:</w:t>
      </w:r>
      <w:r w:rsidR="00110011" w:rsidRPr="006D65D9">
        <w:rPr>
          <w:rFonts w:ascii="Trebuchet MS" w:hAnsi="Trebuchet MS"/>
          <w:bCs/>
          <w:sz w:val="22"/>
          <w:szCs w:val="22"/>
        </w:rPr>
        <w:t xml:space="preserve"> </w:t>
      </w:r>
      <w:r w:rsidR="00DD1B05" w:rsidRPr="006D65D9">
        <w:rPr>
          <w:rFonts w:ascii="Trebuchet MS" w:hAnsi="Trebuchet MS"/>
          <w:bCs/>
          <w:i/>
          <w:sz w:val="22"/>
          <w:szCs w:val="22"/>
        </w:rPr>
        <w:t>“</w:t>
      </w:r>
      <w:r w:rsidR="00E56657">
        <w:rPr>
          <w:rFonts w:ascii="Trebuchet MS" w:hAnsi="Trebuchet MS"/>
          <w:bCs/>
          <w:i/>
          <w:sz w:val="22"/>
          <w:szCs w:val="22"/>
        </w:rPr>
        <w:t>A</w:t>
      </w:r>
      <w:r w:rsidR="00161C96">
        <w:rPr>
          <w:rFonts w:ascii="Trebuchet MS" w:hAnsi="Trebuchet MS"/>
          <w:bCs/>
          <w:i/>
          <w:sz w:val="22"/>
          <w:szCs w:val="22"/>
        </w:rPr>
        <w:t>nalisi degli stili narrativi e la comunicazione emotiva</w:t>
      </w:r>
      <w:r w:rsidR="00A63549">
        <w:rPr>
          <w:rFonts w:ascii="Trebuchet MS" w:hAnsi="Trebuchet MS"/>
          <w:bCs/>
          <w:i/>
          <w:sz w:val="22"/>
          <w:szCs w:val="22"/>
        </w:rPr>
        <w:t>”</w:t>
      </w:r>
      <w:r w:rsidR="006415AF">
        <w:rPr>
          <w:rFonts w:ascii="Trebuchet MS" w:hAnsi="Trebuchet MS"/>
          <w:bCs/>
          <w:i/>
          <w:sz w:val="22"/>
          <w:szCs w:val="22"/>
        </w:rPr>
        <w:t xml:space="preserve"> </w:t>
      </w:r>
      <w:r w:rsidR="00DD1B05" w:rsidRPr="006D65D9">
        <w:rPr>
          <w:rFonts w:ascii="Trebuchet MS" w:hAnsi="Trebuchet MS"/>
          <w:bCs/>
          <w:i/>
          <w:sz w:val="22"/>
          <w:szCs w:val="22"/>
        </w:rPr>
        <w:t>(</w:t>
      </w:r>
      <w:r w:rsidR="0069537B">
        <w:rPr>
          <w:rFonts w:ascii="Trebuchet MS" w:hAnsi="Trebuchet MS"/>
          <w:bCs/>
          <w:i/>
          <w:sz w:val="22"/>
          <w:szCs w:val="22"/>
        </w:rPr>
        <w:t>9</w:t>
      </w:r>
      <w:r w:rsidR="00DD1B05" w:rsidRPr="006D65D9">
        <w:rPr>
          <w:rFonts w:ascii="Trebuchet MS" w:hAnsi="Trebuchet MS"/>
          <w:bCs/>
          <w:i/>
          <w:sz w:val="22"/>
          <w:szCs w:val="22"/>
        </w:rPr>
        <w:t xml:space="preserve"> ore)</w:t>
      </w:r>
    </w:p>
    <w:p w14:paraId="162090D0" w14:textId="77777777" w:rsidR="00110011" w:rsidRPr="00214AD7" w:rsidRDefault="00110011" w:rsidP="00DD1B05">
      <w:pPr>
        <w:pStyle w:val="Default"/>
        <w:spacing w:line="312" w:lineRule="auto"/>
        <w:jc w:val="both"/>
        <w:rPr>
          <w:rFonts w:ascii="Trebuchet MS" w:hAnsi="Trebuchet MS"/>
          <w:i/>
          <w:sz w:val="22"/>
          <w:szCs w:val="22"/>
        </w:rPr>
      </w:pPr>
      <w:r w:rsidRPr="00214AD7">
        <w:rPr>
          <w:rFonts w:ascii="Trebuchet MS" w:hAnsi="Trebuchet MS"/>
          <w:b/>
          <w:bCs/>
          <w:sz w:val="22"/>
          <w:szCs w:val="22"/>
        </w:rPr>
        <w:t xml:space="preserve">Docente: </w:t>
      </w:r>
      <w:r w:rsidR="006D65D9">
        <w:rPr>
          <w:rFonts w:ascii="Trebuchet MS" w:hAnsi="Trebuchet MS"/>
          <w:bCs/>
          <w:sz w:val="22"/>
          <w:szCs w:val="22"/>
        </w:rPr>
        <w:t>Dott.</w:t>
      </w:r>
      <w:r w:rsidR="00287284">
        <w:rPr>
          <w:rFonts w:ascii="Trebuchet MS" w:hAnsi="Trebuchet MS"/>
          <w:bCs/>
          <w:sz w:val="22"/>
          <w:szCs w:val="22"/>
        </w:rPr>
        <w:t>ssa</w:t>
      </w:r>
      <w:r w:rsidRPr="00214AD7">
        <w:rPr>
          <w:rFonts w:ascii="Trebuchet MS" w:hAnsi="Trebuchet MS"/>
          <w:bCs/>
          <w:sz w:val="22"/>
          <w:szCs w:val="22"/>
        </w:rPr>
        <w:t xml:space="preserve"> </w:t>
      </w:r>
      <w:r w:rsidR="00287284">
        <w:rPr>
          <w:rFonts w:ascii="Trebuchet MS" w:hAnsi="Trebuchet MS"/>
          <w:bCs/>
          <w:sz w:val="22"/>
          <w:szCs w:val="22"/>
        </w:rPr>
        <w:t>Rachele Mariani</w:t>
      </w:r>
    </w:p>
    <w:p w14:paraId="7A602ECF" w14:textId="77777777" w:rsidR="00110011" w:rsidRDefault="00110011" w:rsidP="00214AD7">
      <w:pPr>
        <w:pStyle w:val="Default"/>
        <w:spacing w:line="312" w:lineRule="auto"/>
        <w:jc w:val="both"/>
        <w:rPr>
          <w:rFonts w:ascii="Candara" w:hAnsi="Candara"/>
          <w:sz w:val="22"/>
          <w:szCs w:val="22"/>
        </w:rPr>
      </w:pPr>
    </w:p>
    <w:p w14:paraId="56F0C4B1" w14:textId="77777777" w:rsidR="00A63549" w:rsidRPr="00DD1B05" w:rsidRDefault="00DD1B05" w:rsidP="00DD1B05">
      <w:pPr>
        <w:pStyle w:val="Default"/>
        <w:spacing w:line="312" w:lineRule="auto"/>
        <w:jc w:val="both"/>
        <w:rPr>
          <w:rFonts w:ascii="Candara" w:hAnsi="Candara"/>
        </w:rPr>
      </w:pPr>
      <w:r w:rsidRPr="00DD1B05">
        <w:rPr>
          <w:rFonts w:ascii="Candara" w:hAnsi="Candara"/>
        </w:rPr>
        <w:t xml:space="preserve">Il corso si propone </w:t>
      </w:r>
      <w:r w:rsidR="00161C96">
        <w:rPr>
          <w:rFonts w:ascii="Candara" w:hAnsi="Candara"/>
        </w:rPr>
        <w:t xml:space="preserve">di introdurre gli studenti alla analisi delle narrative dei racconti autobiografici, attraverso l’applicazione di uno strumento di valutazione empirica del Processo Referenziale. Il Processo Referenziale consente di rilevare nella analisi linguistica i momenti di simbolizzazione e comunicazione affettiva. Verrà spiegato il metodo di valutazione di ogni singola scala si approfondirà la qualità narrativa delle differenti verbalizzazioni. Si acquisirà in questo modo la capacità di valutare un testo secondo le scale che compongono il processo Referenziale e si approfondiranno le conseguenze cliniche e teoriche di uno stile narrativo efficace o disfunzionale. In questo modo si potrà rilevare la dinamica affettiva che si cela dietro il processo narrativo. </w:t>
      </w:r>
      <w:r w:rsidR="00A63549">
        <w:rPr>
          <w:rFonts w:ascii="Candara" w:hAnsi="Candara"/>
        </w:rPr>
        <w:t xml:space="preserve">L’obiettivo del corso è sviluppare una capacità di </w:t>
      </w:r>
      <w:r w:rsidR="005E4759">
        <w:rPr>
          <w:rFonts w:ascii="Candara" w:hAnsi="Candara"/>
        </w:rPr>
        <w:t xml:space="preserve">valutazione e analisi del discorso parlato e di approfondire il concetto di schema emotivo e i possibili disconnessioni tra sistemi di codifica delle informazioni implicati nella clinica. </w:t>
      </w:r>
    </w:p>
    <w:p w14:paraId="6DB6A020" w14:textId="77777777" w:rsidR="000C6237" w:rsidRPr="005161D7" w:rsidRDefault="00D64E50" w:rsidP="00214AD7">
      <w:pPr>
        <w:pStyle w:val="Default"/>
        <w:spacing w:line="312" w:lineRule="auto"/>
        <w:jc w:val="both"/>
        <w:rPr>
          <w:rFonts w:ascii="Candara" w:hAnsi="Candara"/>
          <w:b/>
          <w:bCs/>
          <w:sz w:val="22"/>
          <w:szCs w:val="22"/>
        </w:rPr>
      </w:pPr>
      <w:r w:rsidRPr="005161D7">
        <w:rPr>
          <w:rFonts w:ascii="Candara" w:hAnsi="Candara"/>
          <w:b/>
          <w:bCs/>
          <w:sz w:val="22"/>
          <w:szCs w:val="22"/>
        </w:rPr>
        <w:t xml:space="preserve"> </w:t>
      </w:r>
    </w:p>
    <w:p w14:paraId="1229E610" w14:textId="025AE0A0" w:rsidR="00110011" w:rsidRPr="005161D7" w:rsidRDefault="00110011" w:rsidP="00214AD7">
      <w:pPr>
        <w:pStyle w:val="Default"/>
        <w:spacing w:line="312" w:lineRule="auto"/>
        <w:jc w:val="both"/>
        <w:rPr>
          <w:rFonts w:ascii="Candara" w:hAnsi="Candara"/>
          <w:sz w:val="22"/>
          <w:szCs w:val="22"/>
        </w:rPr>
      </w:pPr>
      <w:r w:rsidRPr="005161D7">
        <w:rPr>
          <w:rFonts w:ascii="Candara" w:hAnsi="Candara"/>
          <w:b/>
          <w:bCs/>
          <w:sz w:val="22"/>
          <w:szCs w:val="22"/>
        </w:rPr>
        <w:t xml:space="preserve">N° studenti ammessi: </w:t>
      </w:r>
      <w:r w:rsidR="006415AF">
        <w:rPr>
          <w:rFonts w:ascii="Candara" w:hAnsi="Candara"/>
          <w:sz w:val="22"/>
          <w:szCs w:val="22"/>
        </w:rPr>
        <w:t>20</w:t>
      </w:r>
      <w:r w:rsidR="00543C15" w:rsidRPr="005161D7">
        <w:rPr>
          <w:rFonts w:ascii="Candara" w:hAnsi="Candara"/>
          <w:sz w:val="22"/>
          <w:szCs w:val="22"/>
        </w:rPr>
        <w:t>;</w:t>
      </w:r>
      <w:r w:rsidRPr="005161D7">
        <w:rPr>
          <w:rFonts w:ascii="Candara" w:hAnsi="Candara"/>
          <w:sz w:val="22"/>
          <w:szCs w:val="22"/>
        </w:rPr>
        <w:t xml:space="preserve"> </w:t>
      </w:r>
      <w:r w:rsidR="000C6237" w:rsidRPr="005161D7">
        <w:rPr>
          <w:rFonts w:ascii="Candara" w:hAnsi="Candara"/>
          <w:sz w:val="22"/>
          <w:szCs w:val="22"/>
        </w:rPr>
        <w:t>f</w:t>
      </w:r>
      <w:r w:rsidRPr="005161D7">
        <w:rPr>
          <w:rFonts w:ascii="Candara" w:hAnsi="Candara"/>
          <w:sz w:val="22"/>
          <w:szCs w:val="22"/>
        </w:rPr>
        <w:t>requenza obbligatoria</w:t>
      </w:r>
      <w:r w:rsidR="000C6237" w:rsidRPr="005161D7">
        <w:rPr>
          <w:rFonts w:ascii="Candara" w:hAnsi="Candara"/>
          <w:sz w:val="22"/>
          <w:szCs w:val="22"/>
        </w:rPr>
        <w:t>.</w:t>
      </w:r>
      <w:r w:rsidRPr="005161D7">
        <w:rPr>
          <w:rFonts w:ascii="Candara" w:hAnsi="Candara"/>
          <w:sz w:val="22"/>
          <w:szCs w:val="22"/>
        </w:rPr>
        <w:t xml:space="preserve"> </w:t>
      </w:r>
    </w:p>
    <w:p w14:paraId="6C6B9FCB" w14:textId="153A9F99" w:rsidR="00110011" w:rsidRPr="005161D7" w:rsidRDefault="00110011" w:rsidP="00214AD7">
      <w:pPr>
        <w:pStyle w:val="Default"/>
        <w:spacing w:line="312" w:lineRule="auto"/>
        <w:jc w:val="both"/>
        <w:rPr>
          <w:rFonts w:ascii="Candara" w:hAnsi="Candara"/>
          <w:sz w:val="22"/>
          <w:szCs w:val="22"/>
        </w:rPr>
      </w:pPr>
      <w:r w:rsidRPr="005161D7">
        <w:rPr>
          <w:rFonts w:ascii="Candara" w:hAnsi="Candara"/>
          <w:b/>
          <w:bCs/>
          <w:sz w:val="22"/>
          <w:szCs w:val="22"/>
        </w:rPr>
        <w:t>Periodo:</w:t>
      </w:r>
      <w:r w:rsidR="00D710F1">
        <w:rPr>
          <w:rFonts w:ascii="Candara" w:hAnsi="Candara"/>
          <w:sz w:val="22"/>
          <w:szCs w:val="22"/>
        </w:rPr>
        <w:t xml:space="preserve"> </w:t>
      </w:r>
      <w:proofErr w:type="gramStart"/>
      <w:r w:rsidR="001F5338">
        <w:rPr>
          <w:rFonts w:ascii="Candara" w:hAnsi="Candara"/>
          <w:sz w:val="22"/>
          <w:szCs w:val="22"/>
        </w:rPr>
        <w:t>Maggio</w:t>
      </w:r>
      <w:proofErr w:type="gramEnd"/>
      <w:r w:rsidR="001F5338">
        <w:rPr>
          <w:rFonts w:ascii="Candara" w:hAnsi="Candara"/>
          <w:sz w:val="22"/>
          <w:szCs w:val="22"/>
        </w:rPr>
        <w:t xml:space="preserve"> - Giugno</w:t>
      </w:r>
      <w:r w:rsidR="00593FDC">
        <w:rPr>
          <w:rFonts w:ascii="Candara" w:hAnsi="Candara"/>
          <w:sz w:val="22"/>
          <w:szCs w:val="22"/>
        </w:rPr>
        <w:t xml:space="preserve"> 202</w:t>
      </w:r>
      <w:r w:rsidR="001F5338">
        <w:rPr>
          <w:rFonts w:ascii="Candara" w:hAnsi="Candara"/>
          <w:sz w:val="22"/>
          <w:szCs w:val="22"/>
        </w:rPr>
        <w:t>1</w:t>
      </w:r>
      <w:r w:rsidR="00DD1B05" w:rsidRPr="00DD1B05">
        <w:rPr>
          <w:rFonts w:ascii="Candara" w:hAnsi="Candara"/>
          <w:sz w:val="22"/>
          <w:szCs w:val="22"/>
        </w:rPr>
        <w:t xml:space="preserve"> (calendario:</w:t>
      </w:r>
      <w:r w:rsidR="00593FDC">
        <w:rPr>
          <w:rFonts w:ascii="Candara" w:hAnsi="Candara"/>
          <w:sz w:val="22"/>
          <w:szCs w:val="22"/>
        </w:rPr>
        <w:t xml:space="preserve"> </w:t>
      </w:r>
      <w:r w:rsidR="006415AF">
        <w:rPr>
          <w:rFonts w:ascii="Candara" w:hAnsi="Candara"/>
          <w:sz w:val="22"/>
          <w:szCs w:val="22"/>
        </w:rPr>
        <w:t>27 Maggio, 3 e 10</w:t>
      </w:r>
      <w:r w:rsidR="005E4759">
        <w:rPr>
          <w:rFonts w:ascii="Candara" w:hAnsi="Candara"/>
          <w:sz w:val="22"/>
          <w:szCs w:val="22"/>
        </w:rPr>
        <w:t xml:space="preserve"> Giugno</w:t>
      </w:r>
      <w:r w:rsidR="006415AF">
        <w:rPr>
          <w:rFonts w:ascii="Candara" w:hAnsi="Candara"/>
          <w:sz w:val="22"/>
          <w:szCs w:val="22"/>
        </w:rPr>
        <w:t xml:space="preserve"> </w:t>
      </w:r>
      <w:r w:rsidR="00D710F1">
        <w:rPr>
          <w:rFonts w:ascii="Candara" w:hAnsi="Candara"/>
          <w:sz w:val="22"/>
          <w:szCs w:val="22"/>
        </w:rPr>
        <w:t>202</w:t>
      </w:r>
      <w:r w:rsidR="006415AF">
        <w:rPr>
          <w:rFonts w:ascii="Candara" w:hAnsi="Candara"/>
          <w:sz w:val="22"/>
          <w:szCs w:val="22"/>
        </w:rPr>
        <w:t>1</w:t>
      </w:r>
      <w:r w:rsidR="00DD1B05" w:rsidRPr="00DD1B05">
        <w:rPr>
          <w:rFonts w:ascii="Candara" w:hAnsi="Candara"/>
          <w:sz w:val="22"/>
          <w:szCs w:val="22"/>
        </w:rPr>
        <w:t>)</w:t>
      </w:r>
      <w:r w:rsidR="00DD1B05">
        <w:rPr>
          <w:rFonts w:ascii="Candara" w:hAnsi="Candara"/>
          <w:sz w:val="22"/>
          <w:szCs w:val="22"/>
        </w:rPr>
        <w:t>.</w:t>
      </w:r>
    </w:p>
    <w:p w14:paraId="77DE207C" w14:textId="4AB0A948" w:rsidR="000C6237" w:rsidRDefault="00110011" w:rsidP="00214AD7">
      <w:pPr>
        <w:pStyle w:val="Default"/>
        <w:spacing w:line="312" w:lineRule="auto"/>
        <w:jc w:val="both"/>
        <w:rPr>
          <w:rFonts w:ascii="Candara" w:hAnsi="Candara"/>
          <w:b/>
          <w:bCs/>
          <w:sz w:val="22"/>
          <w:szCs w:val="22"/>
        </w:rPr>
      </w:pPr>
      <w:r w:rsidRPr="005161D7">
        <w:rPr>
          <w:rFonts w:ascii="Candara" w:hAnsi="Candara"/>
          <w:b/>
          <w:bCs/>
          <w:sz w:val="22"/>
          <w:szCs w:val="22"/>
        </w:rPr>
        <w:t xml:space="preserve">Orario: </w:t>
      </w:r>
      <w:r w:rsidR="006415AF">
        <w:rPr>
          <w:rFonts w:ascii="Candara" w:hAnsi="Candara"/>
          <w:b/>
          <w:bCs/>
          <w:sz w:val="22"/>
          <w:szCs w:val="22"/>
        </w:rPr>
        <w:t>9</w:t>
      </w:r>
      <w:r w:rsidR="000A7826">
        <w:rPr>
          <w:rFonts w:ascii="Candara" w:hAnsi="Candara"/>
          <w:b/>
          <w:bCs/>
          <w:sz w:val="22"/>
          <w:szCs w:val="22"/>
        </w:rPr>
        <w:t>-</w:t>
      </w:r>
      <w:r w:rsidR="006415AF">
        <w:rPr>
          <w:rFonts w:ascii="Candara" w:hAnsi="Candara"/>
          <w:b/>
          <w:bCs/>
          <w:sz w:val="22"/>
          <w:szCs w:val="22"/>
        </w:rPr>
        <w:t>12</w:t>
      </w:r>
      <w:r w:rsidR="000A7826">
        <w:rPr>
          <w:rFonts w:ascii="Candara" w:hAnsi="Candara"/>
          <w:b/>
          <w:bCs/>
          <w:sz w:val="22"/>
          <w:szCs w:val="22"/>
        </w:rPr>
        <w:t xml:space="preserve"> </w:t>
      </w:r>
    </w:p>
    <w:p w14:paraId="2536C97F" w14:textId="21E1D589" w:rsidR="000A7826" w:rsidRPr="005161D7" w:rsidRDefault="000A7826" w:rsidP="00214AD7">
      <w:pPr>
        <w:pStyle w:val="Default"/>
        <w:spacing w:line="312" w:lineRule="auto"/>
        <w:jc w:val="both"/>
        <w:rPr>
          <w:rFonts w:ascii="Candara" w:hAnsi="Candara"/>
          <w:bCs/>
          <w:sz w:val="22"/>
          <w:szCs w:val="22"/>
        </w:rPr>
      </w:pPr>
      <w:r>
        <w:rPr>
          <w:rFonts w:ascii="Candara" w:hAnsi="Candara"/>
          <w:b/>
          <w:bCs/>
          <w:sz w:val="22"/>
          <w:szCs w:val="22"/>
        </w:rPr>
        <w:t xml:space="preserve">Modalità </w:t>
      </w:r>
      <w:r w:rsidR="006415AF">
        <w:rPr>
          <w:rFonts w:ascii="Candara" w:hAnsi="Candara"/>
          <w:b/>
          <w:bCs/>
          <w:sz w:val="22"/>
          <w:szCs w:val="22"/>
        </w:rPr>
        <w:t>(da verificare in relazione all’emergenza COVID-19)</w:t>
      </w:r>
    </w:p>
    <w:p w14:paraId="72C40175" w14:textId="1C16CF5E" w:rsidR="000A7826" w:rsidRDefault="00110011" w:rsidP="00214AD7">
      <w:pPr>
        <w:pStyle w:val="Default"/>
        <w:spacing w:line="312" w:lineRule="auto"/>
        <w:jc w:val="both"/>
        <w:rPr>
          <w:rFonts w:ascii="Candara" w:hAnsi="Candara"/>
          <w:sz w:val="22"/>
          <w:szCs w:val="22"/>
        </w:rPr>
      </w:pPr>
      <w:r w:rsidRPr="005161D7">
        <w:rPr>
          <w:rFonts w:ascii="Candara" w:hAnsi="Candara"/>
          <w:b/>
          <w:bCs/>
          <w:sz w:val="22"/>
          <w:szCs w:val="22"/>
        </w:rPr>
        <w:t>Iscrizioni</w:t>
      </w:r>
      <w:r w:rsidRPr="005161D7">
        <w:rPr>
          <w:rFonts w:ascii="Candara" w:hAnsi="Candara"/>
          <w:sz w:val="22"/>
          <w:szCs w:val="22"/>
        </w:rPr>
        <w:t>:</w:t>
      </w:r>
      <w:r w:rsidR="000A7826">
        <w:rPr>
          <w:rFonts w:ascii="Candara" w:hAnsi="Candara"/>
          <w:sz w:val="22"/>
          <w:szCs w:val="22"/>
        </w:rPr>
        <w:t xml:space="preserve"> compilare la scheda di iscrizione al seguente link entro</w:t>
      </w:r>
      <w:r w:rsidR="006415AF">
        <w:rPr>
          <w:rFonts w:ascii="Candara" w:hAnsi="Candara"/>
          <w:sz w:val="22"/>
          <w:szCs w:val="22"/>
        </w:rPr>
        <w:t xml:space="preserve"> </w:t>
      </w:r>
      <w:r w:rsidR="00D817BA">
        <w:rPr>
          <w:rFonts w:ascii="Candara" w:hAnsi="Candara"/>
          <w:sz w:val="22"/>
          <w:szCs w:val="22"/>
        </w:rPr>
        <w:t xml:space="preserve">7 Maggio </w:t>
      </w:r>
      <w:r w:rsidR="000A7826">
        <w:rPr>
          <w:rFonts w:ascii="Candara" w:hAnsi="Candara"/>
          <w:sz w:val="22"/>
          <w:szCs w:val="22"/>
        </w:rPr>
        <w:t>20</w:t>
      </w:r>
      <w:r w:rsidR="00D817BA">
        <w:rPr>
          <w:rFonts w:ascii="Candara" w:hAnsi="Candara"/>
          <w:sz w:val="22"/>
          <w:szCs w:val="22"/>
        </w:rPr>
        <w:t>21</w:t>
      </w:r>
    </w:p>
    <w:p w14:paraId="1F2DBB96" w14:textId="58DECF0E" w:rsidR="00110011" w:rsidRDefault="00110011" w:rsidP="00214AD7">
      <w:pPr>
        <w:pStyle w:val="Default"/>
        <w:spacing w:line="312" w:lineRule="auto"/>
        <w:jc w:val="both"/>
        <w:rPr>
          <w:rFonts w:ascii="Candara" w:hAnsi="Candara"/>
          <w:sz w:val="22"/>
          <w:szCs w:val="22"/>
        </w:rPr>
      </w:pPr>
      <w:r w:rsidRPr="005161D7">
        <w:rPr>
          <w:rFonts w:ascii="Candara" w:hAnsi="Candara"/>
          <w:sz w:val="22"/>
          <w:szCs w:val="22"/>
        </w:rPr>
        <w:t>le is</w:t>
      </w:r>
      <w:r w:rsidRPr="00110011">
        <w:rPr>
          <w:rFonts w:ascii="Candara" w:hAnsi="Candara"/>
          <w:sz w:val="22"/>
          <w:szCs w:val="22"/>
        </w:rPr>
        <w:t>crizioni al corso saranno accolte in base all’ordine temporale di arrivo</w:t>
      </w:r>
      <w:r w:rsidR="000A7826">
        <w:rPr>
          <w:rFonts w:ascii="Candara" w:hAnsi="Candara"/>
          <w:sz w:val="22"/>
          <w:szCs w:val="22"/>
        </w:rPr>
        <w:t xml:space="preserve"> e verrà data conferma dell’iscrizione avvenuta.</w:t>
      </w:r>
    </w:p>
    <w:p w14:paraId="76BA26E5" w14:textId="10F8C4CA" w:rsidR="00B622D5" w:rsidRDefault="00E86E85" w:rsidP="00214AD7">
      <w:pPr>
        <w:pStyle w:val="Default"/>
        <w:spacing w:line="312" w:lineRule="auto"/>
        <w:jc w:val="both"/>
        <w:rPr>
          <w:rFonts w:ascii="Candara" w:hAnsi="Candara"/>
          <w:sz w:val="22"/>
          <w:szCs w:val="22"/>
        </w:rPr>
      </w:pPr>
      <w:hyperlink r:id="rId4" w:history="1">
        <w:r w:rsidR="00B622D5" w:rsidRPr="000B37D1">
          <w:rPr>
            <w:rStyle w:val="Collegamentoipertestuale"/>
            <w:rFonts w:ascii="Candara" w:hAnsi="Candara"/>
            <w:sz w:val="22"/>
            <w:szCs w:val="22"/>
          </w:rPr>
          <w:t>https://forms.gle/ZVcH7rjs6wjGnyyS6</w:t>
        </w:r>
      </w:hyperlink>
    </w:p>
    <w:p w14:paraId="5D135E10" w14:textId="77777777" w:rsidR="00B622D5" w:rsidRDefault="00B622D5" w:rsidP="00214AD7">
      <w:pPr>
        <w:pStyle w:val="Default"/>
        <w:spacing w:line="312" w:lineRule="auto"/>
        <w:jc w:val="both"/>
        <w:rPr>
          <w:rFonts w:ascii="Candara" w:hAnsi="Candara"/>
          <w:sz w:val="22"/>
          <w:szCs w:val="22"/>
        </w:rPr>
      </w:pPr>
    </w:p>
    <w:p w14:paraId="06F3FA87" w14:textId="77777777" w:rsidR="00B622D5" w:rsidRDefault="00B622D5" w:rsidP="00214AD7">
      <w:pPr>
        <w:pStyle w:val="Default"/>
        <w:spacing w:line="312" w:lineRule="auto"/>
        <w:jc w:val="both"/>
        <w:rPr>
          <w:rFonts w:ascii="Candara" w:hAnsi="Candara"/>
          <w:sz w:val="22"/>
          <w:szCs w:val="22"/>
        </w:rPr>
      </w:pPr>
    </w:p>
    <w:p w14:paraId="38823ADD" w14:textId="77777777" w:rsidR="000C6237" w:rsidRDefault="000C6237" w:rsidP="00214AD7">
      <w:pPr>
        <w:pStyle w:val="Default"/>
        <w:spacing w:line="312" w:lineRule="auto"/>
        <w:jc w:val="both"/>
        <w:rPr>
          <w:rFonts w:ascii="Candara" w:hAnsi="Candara"/>
          <w:b/>
          <w:bCs/>
          <w:sz w:val="22"/>
          <w:szCs w:val="22"/>
        </w:rPr>
      </w:pPr>
    </w:p>
    <w:p w14:paraId="77191429" w14:textId="539DAE64" w:rsidR="00110011" w:rsidRPr="00110011" w:rsidRDefault="00110011" w:rsidP="00214AD7">
      <w:pPr>
        <w:pStyle w:val="Default"/>
        <w:spacing w:line="312" w:lineRule="auto"/>
        <w:jc w:val="both"/>
        <w:rPr>
          <w:rFonts w:ascii="Candara" w:hAnsi="Candara"/>
          <w:sz w:val="22"/>
          <w:szCs w:val="22"/>
        </w:rPr>
      </w:pPr>
      <w:r w:rsidRPr="00110011">
        <w:rPr>
          <w:rFonts w:ascii="Candara" w:hAnsi="Candara"/>
          <w:b/>
          <w:bCs/>
          <w:sz w:val="22"/>
          <w:szCs w:val="22"/>
        </w:rPr>
        <w:t>Per informazioni</w:t>
      </w:r>
      <w:r w:rsidRPr="00110011">
        <w:rPr>
          <w:rFonts w:ascii="Candara" w:hAnsi="Candara"/>
          <w:sz w:val="22"/>
          <w:szCs w:val="22"/>
        </w:rPr>
        <w:t>: inviare un</w:t>
      </w:r>
      <w:r w:rsidR="00E86E85">
        <w:rPr>
          <w:rFonts w:ascii="Candara" w:hAnsi="Candara"/>
          <w:sz w:val="22"/>
          <w:szCs w:val="22"/>
        </w:rPr>
        <w:t>a</w:t>
      </w:r>
      <w:r w:rsidRPr="00110011">
        <w:rPr>
          <w:rFonts w:ascii="Candara" w:hAnsi="Candara"/>
          <w:sz w:val="22"/>
          <w:szCs w:val="22"/>
        </w:rPr>
        <w:t xml:space="preserve"> e-mail a </w:t>
      </w:r>
      <w:r w:rsidR="00593FDC">
        <w:rPr>
          <w:rFonts w:ascii="Candara" w:hAnsi="Candara"/>
          <w:color w:val="2E74B5" w:themeColor="accent1" w:themeShade="BF"/>
          <w:sz w:val="22"/>
          <w:szCs w:val="22"/>
        </w:rPr>
        <w:t>rachele.mariani</w:t>
      </w:r>
      <w:r w:rsidR="00593FDC" w:rsidRPr="005161D7">
        <w:rPr>
          <w:rFonts w:ascii="Candara" w:hAnsi="Candara"/>
          <w:color w:val="2E74B5" w:themeColor="accent1" w:themeShade="BF"/>
          <w:sz w:val="22"/>
          <w:szCs w:val="22"/>
        </w:rPr>
        <w:t>@uniroma1.it</w:t>
      </w:r>
    </w:p>
    <w:sectPr w:rsidR="00110011" w:rsidRPr="00110011" w:rsidSect="00057B8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Lucida Grande"/>
    <w:charset w:val="00"/>
    <w:family w:val="swiss"/>
    <w:pitch w:val="variable"/>
    <w:sig w:usb0="E1000AEF" w:usb1="5000A1FF" w:usb2="00000000" w:usb3="00000000" w:csb0="000001BF" w:csb1="00000000"/>
  </w:font>
  <w:font w:name="Trebuchet MS">
    <w:panose1 w:val="020B0603020202020204"/>
    <w:charset w:val="00"/>
    <w:family w:val="swiss"/>
    <w:pitch w:val="variable"/>
    <w:sig w:usb0="000006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efaultTabStop w:val="708"/>
  <w:hyphenationZone w:val="283"/>
  <w:characterSpacingControl w:val="doNotCompress"/>
  <w:compat>
    <w:compatSetting w:name="compatibilityMode" w:uri="http://schemas.microsoft.com/office/word" w:val="12"/>
    <w:compatSetting w:name="useWord2013TrackBottomHyphenation" w:uri="http://schemas.microsoft.com/office/word" w:val="1"/>
  </w:compat>
  <w:rsids>
    <w:rsidRoot w:val="00110011"/>
    <w:rsid w:val="000064D3"/>
    <w:rsid w:val="00007298"/>
    <w:rsid w:val="0004591E"/>
    <w:rsid w:val="00057B87"/>
    <w:rsid w:val="000A7826"/>
    <w:rsid w:val="000C6237"/>
    <w:rsid w:val="001074BB"/>
    <w:rsid w:val="00110011"/>
    <w:rsid w:val="001159B9"/>
    <w:rsid w:val="001236D4"/>
    <w:rsid w:val="001417B9"/>
    <w:rsid w:val="00161C96"/>
    <w:rsid w:val="001853AD"/>
    <w:rsid w:val="001A4B24"/>
    <w:rsid w:val="001B0752"/>
    <w:rsid w:val="001F5338"/>
    <w:rsid w:val="00202900"/>
    <w:rsid w:val="00214AD7"/>
    <w:rsid w:val="00287284"/>
    <w:rsid w:val="00366AC1"/>
    <w:rsid w:val="003D1036"/>
    <w:rsid w:val="003E5B9E"/>
    <w:rsid w:val="00423C35"/>
    <w:rsid w:val="00437B76"/>
    <w:rsid w:val="004878A6"/>
    <w:rsid w:val="004B4348"/>
    <w:rsid w:val="004E7498"/>
    <w:rsid w:val="004F4029"/>
    <w:rsid w:val="005161D7"/>
    <w:rsid w:val="00543C15"/>
    <w:rsid w:val="00593FDC"/>
    <w:rsid w:val="005E4759"/>
    <w:rsid w:val="006415AF"/>
    <w:rsid w:val="0069537B"/>
    <w:rsid w:val="006C1100"/>
    <w:rsid w:val="006D2361"/>
    <w:rsid w:val="006D65D9"/>
    <w:rsid w:val="0072553E"/>
    <w:rsid w:val="00784566"/>
    <w:rsid w:val="007D019A"/>
    <w:rsid w:val="00820568"/>
    <w:rsid w:val="00826C4D"/>
    <w:rsid w:val="00831507"/>
    <w:rsid w:val="00852710"/>
    <w:rsid w:val="008E7E44"/>
    <w:rsid w:val="00901A70"/>
    <w:rsid w:val="00973ED1"/>
    <w:rsid w:val="00A22E6B"/>
    <w:rsid w:val="00A63549"/>
    <w:rsid w:val="00A7200A"/>
    <w:rsid w:val="00A83F5E"/>
    <w:rsid w:val="00AC53C7"/>
    <w:rsid w:val="00B622D5"/>
    <w:rsid w:val="00C57E92"/>
    <w:rsid w:val="00CD5BEC"/>
    <w:rsid w:val="00CF5EC1"/>
    <w:rsid w:val="00D64E50"/>
    <w:rsid w:val="00D710F1"/>
    <w:rsid w:val="00D817BA"/>
    <w:rsid w:val="00DA079F"/>
    <w:rsid w:val="00DD1B05"/>
    <w:rsid w:val="00E028B0"/>
    <w:rsid w:val="00E56657"/>
    <w:rsid w:val="00E86E85"/>
    <w:rsid w:val="00EC0F4C"/>
    <w:rsid w:val="00EF6261"/>
    <w:rsid w:val="00F23841"/>
    <w:rsid w:val="00F306BB"/>
    <w:rsid w:val="00F3762C"/>
    <w:rsid w:val="00F52A01"/>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9D09A"/>
  <w15:docId w15:val="{45F1B9CC-EDD5-4E54-92C8-F1BF426F1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57B8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110011"/>
    <w:pPr>
      <w:autoSpaceDE w:val="0"/>
      <w:autoSpaceDN w:val="0"/>
      <w:adjustRightInd w:val="0"/>
      <w:spacing w:after="0" w:line="240" w:lineRule="auto"/>
    </w:pPr>
    <w:rPr>
      <w:rFonts w:ascii="Times New Roman" w:hAnsi="Times New Roman" w:cs="Times New Roman"/>
      <w:color w:val="000000"/>
      <w:sz w:val="24"/>
      <w:szCs w:val="24"/>
    </w:rPr>
  </w:style>
  <w:style w:type="paragraph" w:styleId="Testofumetto">
    <w:name w:val="Balloon Text"/>
    <w:basedOn w:val="Normale"/>
    <w:link w:val="TestofumettoCarattere"/>
    <w:uiPriority w:val="99"/>
    <w:semiHidden/>
    <w:unhideWhenUsed/>
    <w:rsid w:val="004878A6"/>
    <w:pPr>
      <w:spacing w:after="0" w:line="240" w:lineRule="auto"/>
    </w:pPr>
    <w:rPr>
      <w:rFonts w:ascii="Lucida Grande" w:hAnsi="Lucida Grande"/>
      <w:sz w:val="18"/>
      <w:szCs w:val="18"/>
    </w:rPr>
  </w:style>
  <w:style w:type="character" w:customStyle="1" w:styleId="TestofumettoCarattere">
    <w:name w:val="Testo fumetto Carattere"/>
    <w:basedOn w:val="Carpredefinitoparagrafo"/>
    <w:link w:val="Testofumetto"/>
    <w:uiPriority w:val="99"/>
    <w:semiHidden/>
    <w:rsid w:val="004878A6"/>
    <w:rPr>
      <w:rFonts w:ascii="Lucida Grande" w:hAnsi="Lucida Grande"/>
      <w:sz w:val="18"/>
      <w:szCs w:val="18"/>
    </w:rPr>
  </w:style>
  <w:style w:type="character" w:styleId="Collegamentoipertestuale">
    <w:name w:val="Hyperlink"/>
    <w:basedOn w:val="Carpredefinitoparagrafo"/>
    <w:uiPriority w:val="99"/>
    <w:unhideWhenUsed/>
    <w:rsid w:val="00B622D5"/>
    <w:rPr>
      <w:color w:val="0563C1" w:themeColor="hyperlink"/>
      <w:u w:val="single"/>
    </w:rPr>
  </w:style>
  <w:style w:type="character" w:styleId="Menzionenonrisolta">
    <w:name w:val="Unresolved Mention"/>
    <w:basedOn w:val="Carpredefinitoparagrafo"/>
    <w:uiPriority w:val="99"/>
    <w:semiHidden/>
    <w:unhideWhenUsed/>
    <w:rsid w:val="00B622D5"/>
    <w:rPr>
      <w:color w:val="605E5C"/>
      <w:shd w:val="clear" w:color="auto" w:fill="E1DFDD"/>
    </w:rPr>
  </w:style>
  <w:style w:type="character" w:styleId="Collegamentovisitato">
    <w:name w:val="FollowedHyperlink"/>
    <w:basedOn w:val="Carpredefinitoparagrafo"/>
    <w:uiPriority w:val="99"/>
    <w:semiHidden/>
    <w:unhideWhenUsed/>
    <w:rsid w:val="006415A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forms.gle/ZVcH7rjs6wjGnyyS6"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267</Words>
  <Characters>1527</Characters>
  <Application>Microsoft Office Word</Application>
  <DocSecurity>0</DocSecurity>
  <Lines>12</Lines>
  <Paragraphs>3</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1791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rachele mariani</dc:creator>
  <cp:lastModifiedBy>maria laura foglia</cp:lastModifiedBy>
  <cp:revision>11</cp:revision>
  <dcterms:created xsi:type="dcterms:W3CDTF">2019-10-04T10:55:00Z</dcterms:created>
  <dcterms:modified xsi:type="dcterms:W3CDTF">2021-02-03T10:54:00Z</dcterms:modified>
</cp:coreProperties>
</file>