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2408" w14:textId="040AA446" w:rsidR="00C4737C" w:rsidRPr="00C84F8F" w:rsidRDefault="00C4737C" w:rsidP="00C30297">
      <w:pPr>
        <w:spacing w:after="0" w:line="360" w:lineRule="auto"/>
        <w:ind w:firstLine="851"/>
        <w:jc w:val="both"/>
        <w:rPr>
          <w:rFonts w:ascii="Times New Roman" w:hAnsi="Times New Roman" w:cs="Times New Roman"/>
          <w:b/>
          <w:bCs/>
          <w:color w:val="000000" w:themeColor="text1"/>
          <w:sz w:val="24"/>
          <w:szCs w:val="24"/>
        </w:rPr>
      </w:pPr>
      <w:r w:rsidRPr="00C84F8F">
        <w:rPr>
          <w:rFonts w:ascii="Times New Roman" w:hAnsi="Times New Roman" w:cs="Times New Roman"/>
          <w:b/>
          <w:bCs/>
          <w:color w:val="000000" w:themeColor="text1"/>
          <w:sz w:val="24"/>
          <w:szCs w:val="24"/>
        </w:rPr>
        <w:t>Discorso pronunciato il 16 novembre 1922 da Benito Mussolini alla Camera dei deputati</w:t>
      </w:r>
      <w:r w:rsidR="00194E87">
        <w:rPr>
          <w:rFonts w:ascii="Times New Roman" w:hAnsi="Times New Roman" w:cs="Times New Roman"/>
          <w:b/>
          <w:bCs/>
          <w:color w:val="000000" w:themeColor="text1"/>
          <w:sz w:val="24"/>
          <w:szCs w:val="24"/>
        </w:rPr>
        <w:t xml:space="preserve"> (estratto)</w:t>
      </w:r>
      <w:r w:rsidRPr="00C84F8F">
        <w:rPr>
          <w:rFonts w:ascii="Times New Roman" w:hAnsi="Times New Roman" w:cs="Times New Roman"/>
          <w:b/>
          <w:bCs/>
          <w:color w:val="000000" w:themeColor="text1"/>
          <w:sz w:val="24"/>
          <w:szCs w:val="24"/>
        </w:rPr>
        <w:t>:</w:t>
      </w:r>
    </w:p>
    <w:p w14:paraId="66E59669" w14:textId="133CB804" w:rsidR="00C4737C" w:rsidRPr="00C84F8F" w:rsidRDefault="00C4737C" w:rsidP="00C30297">
      <w:pPr>
        <w:spacing w:after="0" w:line="360" w:lineRule="auto"/>
        <w:ind w:firstLine="851"/>
        <w:jc w:val="both"/>
        <w:rPr>
          <w:rFonts w:ascii="Times New Roman" w:hAnsi="Times New Roman" w:cs="Times New Roman"/>
          <w:b/>
          <w:bCs/>
          <w:color w:val="000000" w:themeColor="text1"/>
          <w:sz w:val="24"/>
          <w:szCs w:val="24"/>
        </w:rPr>
      </w:pPr>
      <w:r w:rsidRPr="00C84F8F">
        <w:rPr>
          <w:rFonts w:ascii="Times New Roman" w:hAnsi="Times New Roman" w:cs="Times New Roman"/>
          <w:b/>
          <w:bCs/>
          <w:color w:val="000000" w:themeColor="text1"/>
          <w:sz w:val="24"/>
          <w:szCs w:val="24"/>
        </w:rPr>
        <w:t xml:space="preserve"> </w:t>
      </w:r>
    </w:p>
    <w:p w14:paraId="10C81543" w14:textId="47B0BFAD" w:rsidR="00C4737C" w:rsidRDefault="00C4737C" w:rsidP="00C30297">
      <w:pPr>
        <w:spacing w:after="0" w:line="360" w:lineRule="auto"/>
        <w:ind w:firstLine="851"/>
        <w:jc w:val="both"/>
        <w:rPr>
          <w:rFonts w:ascii="Times New Roman" w:hAnsi="Times New Roman" w:cs="Times New Roman"/>
          <w:color w:val="000000" w:themeColor="text1"/>
          <w:sz w:val="24"/>
          <w:szCs w:val="24"/>
        </w:rPr>
      </w:pPr>
      <w:r w:rsidRPr="00DB4BA7">
        <w:rPr>
          <w:rFonts w:ascii="Times New Roman" w:hAnsi="Times New Roman" w:cs="Times New Roman"/>
          <w:color w:val="000000" w:themeColor="text1"/>
          <w:sz w:val="24"/>
          <w:szCs w:val="24"/>
        </w:rPr>
        <w:t xml:space="preserve">“Mi sono rifiutato di stravincere, e potevo stravincere. Mi sono imposto dei limiti. Mi sono detto che la migliore saggezza è quella che non vi abbandona dopo la vittoria. Con 300.000 giovani armati di tutto punto, decisi a tutto e quasi misticamente pronti ad un mio ordine. Io potevo castigare tutti coloro che hanno diffamato e tentato di infangare il fascismo. </w:t>
      </w:r>
      <w:r w:rsidRPr="006269A0">
        <w:rPr>
          <w:rFonts w:ascii="Times New Roman" w:hAnsi="Times New Roman" w:cs="Times New Roman"/>
          <w:color w:val="000000" w:themeColor="text1"/>
          <w:sz w:val="24"/>
          <w:szCs w:val="24"/>
        </w:rPr>
        <w:t>Potevo fare di quest’aula sorda e grigia un bivacco di manipoli</w:t>
      </w:r>
      <w:r w:rsidRPr="00DB4BA7">
        <w:rPr>
          <w:rFonts w:ascii="Times New Roman" w:hAnsi="Times New Roman" w:cs="Times New Roman"/>
          <w:color w:val="000000" w:themeColor="text1"/>
          <w:sz w:val="24"/>
          <w:szCs w:val="24"/>
        </w:rPr>
        <w:t>; [</w:t>
      </w:r>
      <w:r w:rsidRPr="006269A0">
        <w:rPr>
          <w:rFonts w:ascii="Times New Roman" w:hAnsi="Times New Roman" w:cs="Times New Roman"/>
          <w:i/>
          <w:iCs/>
          <w:color w:val="000000" w:themeColor="text1"/>
          <w:sz w:val="24"/>
          <w:szCs w:val="24"/>
        </w:rPr>
        <w:t>applausi a destra e rumori a sinistra</w:t>
      </w:r>
      <w:r w:rsidR="006269A0">
        <w:rPr>
          <w:rFonts w:ascii="Times New Roman" w:hAnsi="Times New Roman" w:cs="Times New Roman"/>
          <w:i/>
          <w:iCs/>
          <w:color w:val="000000" w:themeColor="text1"/>
          <w:sz w:val="24"/>
          <w:szCs w:val="24"/>
        </w:rPr>
        <w:t>;</w:t>
      </w:r>
      <w:r w:rsidRPr="00DB4BA7">
        <w:rPr>
          <w:rFonts w:ascii="Times New Roman" w:hAnsi="Times New Roman" w:cs="Times New Roman"/>
          <w:color w:val="000000" w:themeColor="text1"/>
          <w:sz w:val="24"/>
          <w:szCs w:val="24"/>
        </w:rPr>
        <w:t xml:space="preserve"> </w:t>
      </w:r>
      <w:r w:rsidR="006269A0" w:rsidRPr="006269A0">
        <w:rPr>
          <w:rFonts w:ascii="Times New Roman" w:hAnsi="Times New Roman" w:cs="Times New Roman"/>
          <w:i/>
          <w:iCs/>
          <w:color w:val="000000" w:themeColor="text1"/>
          <w:sz w:val="24"/>
          <w:szCs w:val="24"/>
        </w:rPr>
        <w:t>il</w:t>
      </w:r>
      <w:r w:rsidRPr="006269A0">
        <w:rPr>
          <w:rFonts w:ascii="Times New Roman" w:hAnsi="Times New Roman" w:cs="Times New Roman"/>
          <w:i/>
          <w:iCs/>
          <w:color w:val="000000" w:themeColor="text1"/>
          <w:sz w:val="24"/>
          <w:szCs w:val="24"/>
        </w:rPr>
        <w:t xml:space="preserve"> deputato socialista Modigliani esclama due volte: “Viva il Parlamento!”</w:t>
      </w:r>
      <w:r w:rsidR="006269A0" w:rsidRPr="006269A0">
        <w:rPr>
          <w:rFonts w:ascii="Times New Roman" w:hAnsi="Times New Roman" w:cs="Times New Roman"/>
          <w:i/>
          <w:iCs/>
          <w:color w:val="000000" w:themeColor="text1"/>
          <w:sz w:val="24"/>
          <w:szCs w:val="24"/>
        </w:rPr>
        <w:t xml:space="preserve">, seguito </w:t>
      </w:r>
      <w:r w:rsidRPr="006269A0">
        <w:rPr>
          <w:rFonts w:ascii="Times New Roman" w:hAnsi="Times New Roman" w:cs="Times New Roman"/>
          <w:i/>
          <w:iCs/>
          <w:color w:val="000000" w:themeColor="text1"/>
          <w:sz w:val="24"/>
          <w:szCs w:val="24"/>
        </w:rPr>
        <w:t xml:space="preserve">da applausi </w:t>
      </w:r>
      <w:r w:rsidR="006269A0" w:rsidRPr="006269A0">
        <w:rPr>
          <w:rFonts w:ascii="Times New Roman" w:hAnsi="Times New Roman" w:cs="Times New Roman"/>
          <w:i/>
          <w:iCs/>
          <w:color w:val="000000" w:themeColor="text1"/>
          <w:sz w:val="24"/>
          <w:szCs w:val="24"/>
        </w:rPr>
        <w:t>a</w:t>
      </w:r>
      <w:r w:rsidRPr="006269A0">
        <w:rPr>
          <w:rFonts w:ascii="Times New Roman" w:hAnsi="Times New Roman" w:cs="Times New Roman"/>
          <w:i/>
          <w:iCs/>
          <w:color w:val="000000" w:themeColor="text1"/>
          <w:sz w:val="24"/>
          <w:szCs w:val="24"/>
        </w:rPr>
        <w:t>ll’estrema sinistra</w:t>
      </w:r>
      <w:r w:rsidRPr="00DB4BA7">
        <w:rPr>
          <w:rFonts w:ascii="Times New Roman" w:hAnsi="Times New Roman" w:cs="Times New Roman"/>
          <w:color w:val="000000" w:themeColor="text1"/>
          <w:sz w:val="24"/>
          <w:szCs w:val="24"/>
        </w:rPr>
        <w:t>]</w:t>
      </w:r>
      <w:r w:rsidRPr="00DB4BA7">
        <w:rPr>
          <w:rFonts w:ascii="Times New Roman" w:hAnsi="Times New Roman" w:cs="Times New Roman"/>
          <w:color w:val="000000" w:themeColor="text1"/>
          <w:sz w:val="24"/>
          <w:szCs w:val="24"/>
          <w:u w:val="single"/>
        </w:rPr>
        <w:t xml:space="preserve"> </w:t>
      </w:r>
      <w:r w:rsidRPr="006269A0">
        <w:rPr>
          <w:rFonts w:ascii="Times New Roman" w:hAnsi="Times New Roman" w:cs="Times New Roman"/>
          <w:color w:val="000000" w:themeColor="text1"/>
          <w:sz w:val="24"/>
          <w:szCs w:val="24"/>
        </w:rPr>
        <w:t xml:space="preserve">potevo sprangare il Parlamento e costituire un Governo esclusivamente di fascisti. Potevo: ma non ho, almeno in questo primo tempo, voluto. </w:t>
      </w:r>
      <w:r w:rsidRPr="00DB4BA7">
        <w:rPr>
          <w:rFonts w:ascii="Times New Roman" w:hAnsi="Times New Roman" w:cs="Times New Roman"/>
          <w:color w:val="000000" w:themeColor="text1"/>
          <w:sz w:val="24"/>
          <w:szCs w:val="24"/>
        </w:rPr>
        <w:t xml:space="preserve">[…] Gli avversari sono rimasti nei loro rifugi: ne sono tranquillamente usciti, ed hanno ottenuto la libera circolazione: del che approfittano già per risputare veleno e tendere agguati come a Carate e a Bergamo, a Udine ed a Muggia. […] Chiediamo i </w:t>
      </w:r>
      <w:r w:rsidRPr="006269A0">
        <w:rPr>
          <w:rFonts w:ascii="Times New Roman" w:hAnsi="Times New Roman" w:cs="Times New Roman"/>
          <w:color w:val="000000" w:themeColor="text1"/>
          <w:sz w:val="24"/>
          <w:szCs w:val="24"/>
        </w:rPr>
        <w:t>pieni poteri</w:t>
      </w:r>
      <w:r w:rsidRPr="00DB4BA7">
        <w:rPr>
          <w:rFonts w:ascii="Times New Roman" w:hAnsi="Times New Roman" w:cs="Times New Roman"/>
          <w:color w:val="000000" w:themeColor="text1"/>
          <w:sz w:val="24"/>
          <w:szCs w:val="24"/>
        </w:rPr>
        <w:t xml:space="preserve"> perché vogliamo assumere le piene responsabilità. Senza i pieni poteri voi sapete benissimo che non si farebbe una lira – dico una lira – di economia. Con ciò non intendiamo escludere la possibilità di volenterose collaborazioni che accetteremo cordialmente, partano esse da deputati, da senatori o da singoli cittadini competenti. […] Ci siamo proposti di dare una disciplina alla Nazione e la daremo.” </w:t>
      </w:r>
    </w:p>
    <w:p w14:paraId="540128FD" w14:textId="77777777" w:rsidR="006269A0" w:rsidRPr="00DB4BA7" w:rsidRDefault="006269A0" w:rsidP="00C30297">
      <w:pPr>
        <w:spacing w:after="0" w:line="360" w:lineRule="auto"/>
        <w:ind w:firstLine="851"/>
        <w:jc w:val="both"/>
        <w:rPr>
          <w:rFonts w:ascii="Times New Roman" w:hAnsi="Times New Roman" w:cs="Times New Roman"/>
          <w:color w:val="000000" w:themeColor="text1"/>
          <w:sz w:val="24"/>
          <w:szCs w:val="24"/>
        </w:rPr>
      </w:pPr>
    </w:p>
    <w:p w14:paraId="6E05C582" w14:textId="791F5263" w:rsidR="00C84F8F" w:rsidRPr="00C84F8F" w:rsidRDefault="00C84F8F" w:rsidP="00C30297">
      <w:pPr>
        <w:spacing w:after="0" w:line="360" w:lineRule="auto"/>
        <w:ind w:firstLine="851"/>
        <w:jc w:val="both"/>
        <w:rPr>
          <w:rFonts w:ascii="Times New Roman" w:hAnsi="Times New Roman" w:cs="Times New Roman"/>
          <w:b/>
          <w:bCs/>
          <w:color w:val="000000" w:themeColor="text1"/>
          <w:sz w:val="24"/>
          <w:szCs w:val="24"/>
        </w:rPr>
      </w:pPr>
      <w:r w:rsidRPr="00C84F8F">
        <w:rPr>
          <w:rFonts w:ascii="Times New Roman" w:hAnsi="Times New Roman" w:cs="Times New Roman"/>
          <w:b/>
          <w:bCs/>
          <w:color w:val="000000" w:themeColor="text1"/>
          <w:sz w:val="24"/>
          <w:szCs w:val="24"/>
        </w:rPr>
        <w:t xml:space="preserve">Discorso pronunciato il 17 novembre 1922 alla Camera dei deputati da </w:t>
      </w:r>
      <w:r w:rsidR="00C4737C" w:rsidRPr="00C84F8F">
        <w:rPr>
          <w:rFonts w:ascii="Times New Roman" w:hAnsi="Times New Roman" w:cs="Times New Roman"/>
          <w:b/>
          <w:bCs/>
          <w:color w:val="000000" w:themeColor="text1"/>
          <w:sz w:val="24"/>
          <w:szCs w:val="24"/>
        </w:rPr>
        <w:t>Giacomo Matteotti</w:t>
      </w:r>
      <w:r w:rsidR="00194E87">
        <w:rPr>
          <w:rFonts w:ascii="Times New Roman" w:hAnsi="Times New Roman" w:cs="Times New Roman"/>
          <w:b/>
          <w:bCs/>
          <w:color w:val="000000" w:themeColor="text1"/>
          <w:sz w:val="24"/>
          <w:szCs w:val="24"/>
        </w:rPr>
        <w:t xml:space="preserve"> (estratto)</w:t>
      </w:r>
      <w:r w:rsidR="00C4737C" w:rsidRPr="00C84F8F">
        <w:rPr>
          <w:rFonts w:ascii="Times New Roman" w:hAnsi="Times New Roman" w:cs="Times New Roman"/>
          <w:b/>
          <w:bCs/>
          <w:color w:val="000000" w:themeColor="text1"/>
          <w:sz w:val="24"/>
          <w:szCs w:val="24"/>
        </w:rPr>
        <w:t xml:space="preserve">: </w:t>
      </w:r>
    </w:p>
    <w:p w14:paraId="71B5E68F" w14:textId="77777777" w:rsidR="00C84F8F" w:rsidRDefault="00C84F8F" w:rsidP="00C30297">
      <w:pPr>
        <w:spacing w:after="0" w:line="360" w:lineRule="auto"/>
        <w:ind w:firstLine="851"/>
        <w:jc w:val="both"/>
        <w:rPr>
          <w:rFonts w:ascii="Times New Roman" w:hAnsi="Times New Roman" w:cs="Times New Roman"/>
          <w:color w:val="000000" w:themeColor="text1"/>
          <w:sz w:val="24"/>
          <w:szCs w:val="24"/>
        </w:rPr>
      </w:pPr>
    </w:p>
    <w:p w14:paraId="615E51DF" w14:textId="62A1AFB9" w:rsidR="00C4737C" w:rsidRDefault="00C4737C" w:rsidP="00C30297">
      <w:pPr>
        <w:spacing w:after="0" w:line="360" w:lineRule="auto"/>
        <w:ind w:firstLine="851"/>
        <w:jc w:val="both"/>
        <w:rPr>
          <w:rFonts w:ascii="Times New Roman" w:hAnsi="Times New Roman" w:cs="Times New Roman"/>
          <w:color w:val="000000" w:themeColor="text1"/>
          <w:sz w:val="24"/>
          <w:szCs w:val="24"/>
        </w:rPr>
      </w:pPr>
      <w:r w:rsidRPr="00DB4BA7">
        <w:rPr>
          <w:rFonts w:ascii="Times New Roman" w:hAnsi="Times New Roman" w:cs="Times New Roman"/>
          <w:color w:val="000000" w:themeColor="text1"/>
          <w:sz w:val="24"/>
          <w:szCs w:val="24"/>
        </w:rPr>
        <w:t xml:space="preserve">“La nostra avversione ai pieni poteri, oltre che fondarsi sulla </w:t>
      </w:r>
      <w:r w:rsidRPr="00DB4BA7">
        <w:rPr>
          <w:rFonts w:ascii="Times New Roman" w:hAnsi="Times New Roman" w:cs="Times New Roman"/>
          <w:i/>
          <w:iCs/>
          <w:color w:val="000000" w:themeColor="text1"/>
          <w:sz w:val="24"/>
          <w:szCs w:val="24"/>
        </w:rPr>
        <w:t xml:space="preserve">difesa delle classi più povere e delle regioni più povere </w:t>
      </w:r>
      <w:r w:rsidRPr="00DB4BA7">
        <w:rPr>
          <w:rFonts w:ascii="Times New Roman" w:hAnsi="Times New Roman" w:cs="Times New Roman"/>
          <w:color w:val="000000" w:themeColor="text1"/>
          <w:sz w:val="24"/>
          <w:szCs w:val="24"/>
        </w:rPr>
        <w:t xml:space="preserve">d’Italia, per le quali la iniziativa e la capacità privata devono ancora essere integrate dall’aiuto degli enti pubblici, pena l’abbandono e il regresso – è accresciuta dal sospetto che la riduzione delle funzioni statali serva soltanto a </w:t>
      </w:r>
      <w:r w:rsidRPr="00DB4BA7">
        <w:rPr>
          <w:rFonts w:ascii="Times New Roman" w:hAnsi="Times New Roman" w:cs="Times New Roman"/>
          <w:i/>
          <w:iCs/>
          <w:color w:val="000000" w:themeColor="text1"/>
          <w:sz w:val="24"/>
          <w:szCs w:val="24"/>
        </w:rPr>
        <w:t>scopi di speculazione privata</w:t>
      </w:r>
      <w:r w:rsidRPr="00DB4BA7">
        <w:rPr>
          <w:rFonts w:ascii="Times New Roman" w:hAnsi="Times New Roman" w:cs="Times New Roman"/>
          <w:color w:val="000000" w:themeColor="text1"/>
          <w:sz w:val="24"/>
          <w:szCs w:val="24"/>
        </w:rPr>
        <w:t xml:space="preserve">, assecondando gli entusiasmi di certi gruppi capitalistici o bancari che non sono i più noti per disinteressato patriottismo. </w:t>
      </w:r>
      <w:r w:rsidRPr="00C84F8F">
        <w:rPr>
          <w:rFonts w:ascii="Times New Roman" w:hAnsi="Times New Roman" w:cs="Times New Roman"/>
          <w:color w:val="000000" w:themeColor="text1"/>
          <w:sz w:val="24"/>
          <w:szCs w:val="24"/>
        </w:rPr>
        <w:t xml:space="preserve">Quanto ai </w:t>
      </w:r>
      <w:r w:rsidRPr="00C84F8F">
        <w:rPr>
          <w:rFonts w:ascii="Times New Roman" w:hAnsi="Times New Roman" w:cs="Times New Roman"/>
          <w:i/>
          <w:iCs/>
          <w:color w:val="000000" w:themeColor="text1"/>
          <w:sz w:val="24"/>
          <w:szCs w:val="24"/>
        </w:rPr>
        <w:t xml:space="preserve">pieni poteri tributari </w:t>
      </w:r>
      <w:r w:rsidRPr="00C84F8F">
        <w:rPr>
          <w:rFonts w:ascii="Times New Roman" w:hAnsi="Times New Roman" w:cs="Times New Roman"/>
          <w:color w:val="000000" w:themeColor="text1"/>
          <w:sz w:val="24"/>
          <w:szCs w:val="24"/>
        </w:rPr>
        <w:t>noi non conosciamo alcun parlamento che in regime costituzionale li abbia concessi, poiché essi formano la prima e fondamentale prerogativa senza la quale un parlamento non esiste.</w:t>
      </w:r>
      <w:r w:rsidRPr="00DB4BA7">
        <w:rPr>
          <w:rFonts w:ascii="Times New Roman" w:hAnsi="Times New Roman" w:cs="Times New Roman"/>
          <w:color w:val="000000" w:themeColor="text1"/>
          <w:sz w:val="24"/>
          <w:szCs w:val="24"/>
        </w:rPr>
        <w:t xml:space="preserve"> La relazione governativa afferma che essi “furono chiesti in ore assai meno gravi di questa”. Neghiamo. Nel 1859, nel 1866, nel 1915 essi furono chiesti esclusivamente </w:t>
      </w:r>
      <w:r w:rsidRPr="00DB4BA7">
        <w:rPr>
          <w:rFonts w:ascii="Times New Roman" w:hAnsi="Times New Roman" w:cs="Times New Roman"/>
          <w:i/>
          <w:iCs/>
          <w:color w:val="000000" w:themeColor="text1"/>
          <w:sz w:val="24"/>
          <w:szCs w:val="24"/>
        </w:rPr>
        <w:t>per un tempo di guerra</w:t>
      </w:r>
      <w:r w:rsidRPr="00DB4BA7">
        <w:rPr>
          <w:rFonts w:ascii="Times New Roman" w:hAnsi="Times New Roman" w:cs="Times New Roman"/>
          <w:color w:val="000000" w:themeColor="text1"/>
          <w:sz w:val="24"/>
          <w:szCs w:val="24"/>
        </w:rPr>
        <w:t xml:space="preserve">; cioè di fronte a una situazione non soltanto e genericamente eccezionale, ma estremamente e continuamente mutevole, in quanto ogni mese, ogni giorno di guerra può mutare tutta la situazione economico-politica-finanziaria di una nazione. Per quanto invece si voglia dire che anche oggi è un momento eccezionale, questo è però, </w:t>
      </w:r>
      <w:r w:rsidRPr="00DB4BA7">
        <w:rPr>
          <w:rFonts w:ascii="Times New Roman" w:hAnsi="Times New Roman" w:cs="Times New Roman"/>
          <w:i/>
          <w:iCs/>
          <w:color w:val="000000" w:themeColor="text1"/>
          <w:sz w:val="24"/>
          <w:szCs w:val="24"/>
        </w:rPr>
        <w:t xml:space="preserve">precisamente valutabile </w:t>
      </w:r>
      <w:r w:rsidRPr="00DB4BA7">
        <w:rPr>
          <w:rFonts w:ascii="Times New Roman" w:hAnsi="Times New Roman" w:cs="Times New Roman"/>
          <w:color w:val="000000" w:themeColor="text1"/>
          <w:sz w:val="24"/>
          <w:szCs w:val="24"/>
        </w:rPr>
        <w:t xml:space="preserve">in tutti i suoi elementi, nel disavanzo, </w:t>
      </w:r>
      <w:r w:rsidRPr="00DB4BA7">
        <w:rPr>
          <w:rFonts w:ascii="Times New Roman" w:hAnsi="Times New Roman" w:cs="Times New Roman"/>
          <w:color w:val="000000" w:themeColor="text1"/>
          <w:sz w:val="24"/>
          <w:szCs w:val="24"/>
        </w:rPr>
        <w:lastRenderedPageBreak/>
        <w:t xml:space="preserve">nelle necessità future, nella continuatività di certi carichi o entrate, ecc., per cui ogni rispettabile uomo di governo deve sapere e manifestare un programma adeguato, e ha il tempo sufficiente per provvedere celermente ma con i mezzi normali. […] Sembra a noi che chiunque abbia ferma coscienza dei propri diritti e doveri di rappresentante della nazione che lavora e produce, non possa rendersi complice della concessione dei pieni poteri, la quale segnerebbe nella storia della nostra vita nazionale il precedente meno degno, e più pericoloso.” </w:t>
      </w:r>
    </w:p>
    <w:p w14:paraId="13CAFD9A" w14:textId="77777777" w:rsidR="00C84F8F" w:rsidRDefault="00C84F8F" w:rsidP="00C30297">
      <w:pPr>
        <w:spacing w:after="0" w:line="360" w:lineRule="auto"/>
        <w:ind w:firstLine="851"/>
        <w:jc w:val="both"/>
        <w:rPr>
          <w:rFonts w:ascii="Times New Roman" w:hAnsi="Times New Roman" w:cs="Times New Roman"/>
          <w:color w:val="000000" w:themeColor="text1"/>
          <w:sz w:val="24"/>
          <w:szCs w:val="24"/>
        </w:rPr>
      </w:pPr>
    </w:p>
    <w:p w14:paraId="0058F5CF" w14:textId="77777777" w:rsidR="00C4737C" w:rsidRPr="00DB4BA7" w:rsidRDefault="00C4737C" w:rsidP="00C30297">
      <w:pPr>
        <w:tabs>
          <w:tab w:val="num" w:pos="720"/>
        </w:tabs>
        <w:spacing w:after="0" w:line="360" w:lineRule="auto"/>
        <w:ind w:firstLine="851"/>
        <w:jc w:val="both"/>
        <w:rPr>
          <w:rFonts w:ascii="Times New Roman" w:hAnsi="Times New Roman" w:cs="Times New Roman"/>
          <w:color w:val="000000" w:themeColor="text1"/>
          <w:sz w:val="24"/>
          <w:szCs w:val="24"/>
        </w:rPr>
      </w:pPr>
    </w:p>
    <w:p w14:paraId="0818A280" w14:textId="3BE201D5" w:rsidR="00C30297" w:rsidRPr="00C30297" w:rsidRDefault="00C30297" w:rsidP="00C30297">
      <w:pPr>
        <w:spacing w:after="0" w:line="360" w:lineRule="auto"/>
        <w:ind w:firstLine="851"/>
        <w:jc w:val="both"/>
        <w:rPr>
          <w:rFonts w:ascii="Times New Roman" w:eastAsia="Times New Roman" w:hAnsi="Times New Roman" w:cs="Times New Roman"/>
          <w:b/>
          <w:bCs/>
          <w:color w:val="000000" w:themeColor="text1"/>
          <w:sz w:val="24"/>
          <w:szCs w:val="24"/>
          <w:lang w:eastAsia="it-IT"/>
        </w:rPr>
      </w:pPr>
      <w:r w:rsidRPr="00C30297">
        <w:rPr>
          <w:rFonts w:ascii="Times New Roman" w:eastAsia="Times New Roman" w:hAnsi="Times New Roman" w:cs="Times New Roman"/>
          <w:b/>
          <w:bCs/>
          <w:color w:val="000000" w:themeColor="text1"/>
          <w:sz w:val="24"/>
          <w:szCs w:val="24"/>
          <w:lang w:eastAsia="it-IT"/>
        </w:rPr>
        <w:t>Discorso pronunciato il 30 maggio 1924 da Camera dei deputati (estratto):</w:t>
      </w:r>
    </w:p>
    <w:p w14:paraId="18B6E7A9" w14:textId="77777777" w:rsidR="00C30297" w:rsidRDefault="00C30297" w:rsidP="00C30297">
      <w:pPr>
        <w:spacing w:after="0" w:line="360" w:lineRule="auto"/>
        <w:ind w:firstLine="851"/>
        <w:jc w:val="both"/>
        <w:rPr>
          <w:rFonts w:ascii="Times New Roman" w:eastAsia="Times New Roman" w:hAnsi="Times New Roman" w:cs="Times New Roman"/>
          <w:color w:val="000000" w:themeColor="text1"/>
          <w:sz w:val="24"/>
          <w:szCs w:val="24"/>
          <w:lang w:eastAsia="it-IT"/>
        </w:rPr>
      </w:pPr>
    </w:p>
    <w:p w14:paraId="6C6A271E" w14:textId="76F35355" w:rsidR="00484B6B" w:rsidRDefault="00C30297" w:rsidP="00C30297">
      <w:pPr>
        <w:spacing w:after="0" w:line="360" w:lineRule="auto"/>
        <w:ind w:firstLine="851"/>
        <w:jc w:val="both"/>
        <w:rPr>
          <w:rFonts w:ascii="Times New Roman" w:eastAsia="Times New Roman" w:hAnsi="Times New Roman" w:cs="Times New Roman"/>
          <w:color w:val="000000" w:themeColor="text1"/>
          <w:sz w:val="24"/>
          <w:szCs w:val="24"/>
          <w:lang w:eastAsia="it-IT"/>
        </w:rPr>
      </w:pPr>
      <w:r w:rsidRPr="00DB4BA7">
        <w:rPr>
          <w:rFonts w:ascii="Times New Roman" w:eastAsia="Times New Roman" w:hAnsi="Times New Roman" w:cs="Times New Roman"/>
          <w:color w:val="000000" w:themeColor="text1"/>
          <w:sz w:val="24"/>
          <w:szCs w:val="24"/>
          <w:lang w:eastAsia="it-IT"/>
        </w:rPr>
        <w:t>“</w:t>
      </w:r>
      <w:r w:rsidRPr="00DB4BA7">
        <w:rPr>
          <w:rFonts w:ascii="Times New Roman" w:hAnsi="Times New Roman" w:cs="Times New Roman"/>
          <w:color w:val="000000" w:themeColor="text1"/>
          <w:sz w:val="24"/>
          <w:szCs w:val="24"/>
        </w:rPr>
        <w:t xml:space="preserve">La votazione avvenne in tre maniere: l’Italia è una, ma ha ancora diversi costumi. Nella valle del Po, in Toscana e in altre regioni che furono citate all’ordine del giorno dal Presidente del Consiglio per l’atto di fedeltà che diedero al Governo fascista, e nelle quali i contadini erano stati prima organizzati dal partito socialista, o dal partito popolare, gli elettori votavano sotto controllo del partito fascista con la "regola del tre". Ciò fu dichiarato e apertamente insegnato persino da un prefetto, dal prefetto di Bologna: i fascisti consegnavano agli elettori un bollettino contenente tre numeri o tre nomi, secondo i luoghi </w:t>
      </w:r>
      <w:r w:rsidRPr="00DB4BA7">
        <w:rPr>
          <w:rFonts w:ascii="Times New Roman" w:hAnsi="Times New Roman" w:cs="Times New Roman"/>
          <w:i/>
          <w:iCs/>
          <w:color w:val="000000" w:themeColor="text1"/>
          <w:sz w:val="24"/>
          <w:szCs w:val="24"/>
        </w:rPr>
        <w:t>(Interruzioni)</w:t>
      </w:r>
      <w:r w:rsidRPr="00DB4BA7">
        <w:rPr>
          <w:rFonts w:ascii="Times New Roman" w:hAnsi="Times New Roman" w:cs="Times New Roman"/>
          <w:color w:val="000000" w:themeColor="text1"/>
          <w:sz w:val="24"/>
          <w:szCs w:val="24"/>
        </w:rPr>
        <w:t xml:space="preserve">, variamente alternati in maniera che tutte le combinazioni, cioè tutti gli elettori di ciascuna sezione, uno per uno, potessero essere controllati e riconosciuti personalmente nel loro voto. In moltissime provincie, a cominciare dalla mia, dalla provincia di Rovigo, questo metodo risultò eccellente. […] Nella massima parte dei casi non vi fu bisogno delle sanzioni, perché i poveri contadini sapevano inutile ogni resistenza e dovevano subire la legge del più forte, la legge del padrone, votando, per tranquillità della famiglia, la terna assegnata a ciascuno dal dirigente locale del Sindacato fascista o dal fascio. </w:t>
      </w:r>
      <w:r w:rsidRPr="00DB4BA7">
        <w:rPr>
          <w:rFonts w:ascii="Times New Roman" w:eastAsia="Times New Roman" w:hAnsi="Times New Roman" w:cs="Times New Roman"/>
          <w:color w:val="000000" w:themeColor="text1"/>
          <w:sz w:val="24"/>
          <w:szCs w:val="24"/>
          <w:lang w:eastAsia="it-IT"/>
        </w:rPr>
        <w:t xml:space="preserve">[…] </w:t>
      </w:r>
      <w:r w:rsidRPr="00DB4BA7">
        <w:rPr>
          <w:rFonts w:ascii="Times New Roman" w:hAnsi="Times New Roman" w:cs="Times New Roman"/>
          <w:color w:val="000000" w:themeColor="text1"/>
          <w:sz w:val="24"/>
          <w:szCs w:val="24"/>
        </w:rPr>
        <w:t xml:space="preserve">Io posso documentare e far nomi. In altri luoghi invece furono incettati i certificati elettorali, metodo che in realtà era stato usato in qualche piccola circoscrizione anche nell’Italia prefascista, ma che dall’Italia fascista ha avuto l’onore di essere esteso a larghissime zone del meridionale; incetta di certificati, per la quale, essendosi determinata una larga astensione degli elettori che non si ritenevano liberi di esprimere il loro pensiero, i certificati furono raccolti e affidati a gruppi di individui, i quali si recavano alle sezioni elettorali per votare con diverso nome, fino al punto che certuni votarono dieci o venti volte e che giovani di venti anni si presentarono ai seggi e votarono a nome di qualcheduno che aveva compiuto i 60 anni. </w:t>
      </w:r>
      <w:r w:rsidRPr="00DB4BA7">
        <w:rPr>
          <w:rFonts w:ascii="Times New Roman" w:hAnsi="Times New Roman" w:cs="Times New Roman"/>
          <w:i/>
          <w:iCs/>
          <w:color w:val="000000" w:themeColor="text1"/>
          <w:sz w:val="24"/>
          <w:szCs w:val="24"/>
        </w:rPr>
        <w:t>(Commenti)</w:t>
      </w:r>
      <w:r w:rsidRPr="00DB4BA7">
        <w:rPr>
          <w:rFonts w:ascii="Times New Roman" w:hAnsi="Times New Roman" w:cs="Times New Roman"/>
          <w:color w:val="000000" w:themeColor="text1"/>
          <w:sz w:val="24"/>
          <w:szCs w:val="24"/>
        </w:rPr>
        <w:t xml:space="preserve"> Si trovarono solo in qualche seggio pochi, ma autorevoli magistrati, che, avendo rilevato il fatto, riuscirono ad impedirlo. Coloro che ebbero la ventura di votare e di raggiungere le cabine, ebbero, dentro le cabine, in moltissimi Comuni, specialmente della campagna, la visita di coloro che erano incaricati di controllare i loro voti. Se la Giunta delle elezioni volesse </w:t>
      </w:r>
      <w:r w:rsidRPr="00DB4BA7">
        <w:rPr>
          <w:rFonts w:ascii="Times New Roman" w:hAnsi="Times New Roman" w:cs="Times New Roman"/>
          <w:color w:val="000000" w:themeColor="text1"/>
          <w:sz w:val="24"/>
          <w:szCs w:val="24"/>
        </w:rPr>
        <w:lastRenderedPageBreak/>
        <w:t xml:space="preserve">aprire i plichi e verificare i cumuli di schede che sono state votate, potrebbe trovare che molti voti di preferenza sono stati scritti sulle schede tutti dalla stessa mano, così come altri voti di lista furono cancellati, o addirittura letti al contrario. Non voglio dilungarmi a descrivere i molti altri sistemi impiegati per impedire la libera espressione della volontà popolare. Il fatto è che solo una piccola minoranza di cittadini ha potuto esprimere liberamente il suo voto: il più delle volte, quasi esclusivamente coloro che non potevano essere sospettati di essere socialisti. I nostri furono impediti dalla violenza; mentre riuscirono più facilmente a votare per noi persone nuove e indipendenti, le quali, non essendo credute socialiste, si sono sottratte al controllo e hanno esercitato il loro diritto liberamente. A queste nuove forze che manifestano la reazione della nuova Italia contro l’oppressione del nuovo regime, noi mandiamo il nostro ringraziamento. Voi dichiarate ogni giorno di volere ristabilire l’autorità dello Stato e della legge. Fatelo, se siete ancora in tempo; altrimenti voi sì, veramente, rovinate quella che è l’intima essenza, la ragione morale della Nazione. Non continuate più oltre a tenere la Nazione divisa in padroni e sudditi, poiché questo sistema certamente provoca la licenza e la rivolta. Se invece la libertà è data, ci possono essere errori, eccessi momentanei, ma il popolo italiano, come ogni altro, ha dimostrato di saperseli correggere da sé medesimo. </w:t>
      </w:r>
      <w:r w:rsidRPr="00DB4BA7">
        <w:rPr>
          <w:rFonts w:ascii="Times New Roman" w:hAnsi="Times New Roman" w:cs="Times New Roman"/>
          <w:i/>
          <w:iCs/>
          <w:color w:val="000000" w:themeColor="text1"/>
          <w:sz w:val="24"/>
          <w:szCs w:val="24"/>
        </w:rPr>
        <w:t>(Interruzioni a destra)</w:t>
      </w:r>
      <w:r w:rsidRPr="00DB4BA7">
        <w:rPr>
          <w:rFonts w:ascii="Times New Roman" w:hAnsi="Times New Roman" w:cs="Times New Roman"/>
          <w:color w:val="000000" w:themeColor="text1"/>
          <w:sz w:val="24"/>
          <w:szCs w:val="24"/>
        </w:rPr>
        <w:t xml:space="preserve"> Noi deploriamo invece che si voglia dimostrare che solo il nostro popolo nel mondo non sa reggersi da sé e deve essere governato con la forza. Ma il nostro popolo stava risollevandosi ed educandosi, anche con l’opera nostra. Voi volete ricacciarci indietro. Noi difendiamo la libera sovranità del popolo italiano al quale mandiamo il più alto saluto e crediamo di rivendicarne la dignità, domandando il rinvio delle elezioni inficiate dalla violenza alla Giunta delle elezioni. </w:t>
      </w:r>
      <w:r w:rsidRPr="00DB4BA7">
        <w:rPr>
          <w:rFonts w:ascii="Times New Roman" w:hAnsi="Times New Roman" w:cs="Times New Roman"/>
          <w:i/>
          <w:iCs/>
          <w:color w:val="000000" w:themeColor="text1"/>
          <w:sz w:val="24"/>
          <w:szCs w:val="24"/>
        </w:rPr>
        <w:t>(Applausi all’estrema sinistra - Vivi rumori)</w:t>
      </w:r>
      <w:r w:rsidRPr="00DB4BA7">
        <w:rPr>
          <w:rFonts w:ascii="Times New Roman" w:eastAsia="Times New Roman" w:hAnsi="Times New Roman" w:cs="Times New Roman"/>
          <w:color w:val="000000" w:themeColor="text1"/>
          <w:sz w:val="24"/>
          <w:szCs w:val="24"/>
          <w:lang w:eastAsia="it-IT"/>
        </w:rPr>
        <w:t>”.</w:t>
      </w:r>
    </w:p>
    <w:p w14:paraId="6FD0CA4E" w14:textId="37EDF7DD" w:rsidR="00987568" w:rsidRDefault="00987568" w:rsidP="00C30297">
      <w:pPr>
        <w:spacing w:after="0" w:line="360" w:lineRule="auto"/>
        <w:ind w:firstLine="851"/>
        <w:jc w:val="both"/>
        <w:rPr>
          <w:rFonts w:ascii="Times New Roman" w:eastAsia="Times New Roman" w:hAnsi="Times New Roman" w:cs="Times New Roman"/>
          <w:color w:val="000000" w:themeColor="text1"/>
          <w:sz w:val="24"/>
          <w:szCs w:val="24"/>
          <w:lang w:eastAsia="it-IT"/>
        </w:rPr>
      </w:pPr>
    </w:p>
    <w:p w14:paraId="3F4AB7EC" w14:textId="51C43DBF" w:rsidR="00987568" w:rsidRDefault="00987568" w:rsidP="00C30297">
      <w:pPr>
        <w:spacing w:after="0" w:line="360" w:lineRule="auto"/>
        <w:ind w:firstLine="851"/>
        <w:jc w:val="both"/>
        <w:rPr>
          <w:rFonts w:ascii="Times New Roman" w:eastAsia="Times New Roman" w:hAnsi="Times New Roman" w:cs="Times New Roman"/>
          <w:b/>
          <w:bCs/>
          <w:color w:val="000000" w:themeColor="text1"/>
          <w:sz w:val="24"/>
          <w:szCs w:val="24"/>
          <w:lang w:eastAsia="it-IT"/>
        </w:rPr>
      </w:pPr>
      <w:r>
        <w:rPr>
          <w:rFonts w:ascii="Times New Roman" w:eastAsia="Times New Roman" w:hAnsi="Times New Roman" w:cs="Times New Roman"/>
          <w:b/>
          <w:bCs/>
          <w:color w:val="000000" w:themeColor="text1"/>
          <w:sz w:val="24"/>
          <w:szCs w:val="24"/>
          <w:lang w:eastAsia="it-IT"/>
        </w:rPr>
        <w:t xml:space="preserve">Discorso pronunciato il 3 gennaio 1925 da Benito Mussolini alla Camera dei deputati (estratto): </w:t>
      </w:r>
    </w:p>
    <w:p w14:paraId="7081B9C0" w14:textId="3BBFF422" w:rsidR="00604FF6" w:rsidRDefault="00604FF6" w:rsidP="00C30297">
      <w:pPr>
        <w:spacing w:after="0" w:line="360" w:lineRule="auto"/>
        <w:ind w:firstLine="851"/>
        <w:jc w:val="both"/>
        <w:rPr>
          <w:rFonts w:ascii="Times New Roman" w:eastAsia="Times New Roman" w:hAnsi="Times New Roman" w:cs="Times New Roman"/>
          <w:b/>
          <w:bCs/>
          <w:color w:val="000000" w:themeColor="text1"/>
          <w:sz w:val="24"/>
          <w:szCs w:val="24"/>
          <w:lang w:eastAsia="it-IT"/>
        </w:rPr>
      </w:pPr>
    </w:p>
    <w:p w14:paraId="5485FC0C" w14:textId="77777777" w:rsidR="00B57AED" w:rsidRPr="00DB4BA7" w:rsidRDefault="00B57AED" w:rsidP="00B57AED">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it-IT"/>
        </w:rPr>
      </w:pPr>
      <w:r w:rsidRPr="00DB4BA7">
        <w:rPr>
          <w:rFonts w:ascii="Times New Roman" w:hAnsi="Times New Roman" w:cs="Times New Roman"/>
          <w:color w:val="000000" w:themeColor="text1"/>
          <w:sz w:val="24"/>
          <w:szCs w:val="24"/>
        </w:rPr>
        <w:t>“</w:t>
      </w:r>
      <w:r w:rsidRPr="00DB4BA7">
        <w:rPr>
          <w:rFonts w:ascii="Times New Roman" w:eastAsia="Times New Roman" w:hAnsi="Times New Roman" w:cs="Times New Roman"/>
          <w:color w:val="000000" w:themeColor="text1"/>
          <w:sz w:val="24"/>
          <w:szCs w:val="24"/>
          <w:lang w:eastAsia="it-IT"/>
        </w:rPr>
        <w:t xml:space="preserve">Il discorso che sto per pronunziare dinanzi a voi forse non potrà essere a rigore di termini classificato come un discorso parlamentare. Può darsi che alla fine qualcuno di voi trovi che questo discorso si riallaccia, sia pure traverso il varco del tempo trascorso, a quello che io pronunciai in questa stessa aula il 16 novembre. Un discorso di siffatto genere può condurre e può anche non condurre ad un voto politico. Si sappia ad ogni modo che io non cerco questo voto politico. Non lo desidero: ne ho avuti troppi. L’articolo 47 dello Statuto dice: «La Camera dei deputati ha il diritto di accusare i ministri del re e di tradurli dinanzi all’Alta corte di giustizia.» Domando formalmente se in questa Camera, o fuori di questa Camera, c’è qualcuno che si voglia valere dell’articolo 47. Il mio discorso sarà quindi chiarissimo, e tale da determinare una chiarificazione assoluta. Voi intendete che </w:t>
      </w:r>
      <w:r w:rsidRPr="00DB4BA7">
        <w:rPr>
          <w:rFonts w:ascii="Times New Roman" w:eastAsia="Times New Roman" w:hAnsi="Times New Roman" w:cs="Times New Roman"/>
          <w:color w:val="000000" w:themeColor="text1"/>
          <w:sz w:val="24"/>
          <w:szCs w:val="24"/>
          <w:lang w:eastAsia="it-IT"/>
        </w:rPr>
        <w:lastRenderedPageBreak/>
        <w:t>dopo aver lungamente camminato insieme con dei compagni di viaggio ai quali del resto andrebbe sempre la nostra gratitudine per quello che hanno fatto, è necessaria una sosta per vedere se la stessa strada con gli stessi compagni può essere ancora percorsa nell’avvenire. […] Ebbene, io dichiaro qui al cospetto di questa assemblea ed al cospetto di tutto il popolo italiano che assumo, io solo, la responsabilità politica, morale, storica di tutto quanto è avvenuto. Se le frasi più o meno storpiate bastano per impiccare un uomo, fuori il palo e fuori la corda! Se il Fascismo non è stato che olio di ricino e manganello e non invece una superba passione della migliore gioventù italiana, a me la colpa! Se il Fascismo è stato un’associazione a delinquere, se tutte le violenze sono state il risultato di un determinato clima storico, politico, morale, a me la responsabilità di questo, perché questo clima storico, politico e morale io l’ho creato con una propaganda che va dall’intervento fino ad oggi. In questi ultimi giorni non solo i fascisti, ma molti cittadini si domandano: c’è un Governo? Questi uomini hanno una dignità come uomini? Ne hanno una anche come Governo? Sono stato io che ho voluto che le cose giungessero a questo determinato punto estremo. È ricca la mia esperienza di vita di questi sei mesi. Io ho saggiato il Partito. Come per sentire la tempra di certi metalli bisogna batterli con un martelletto, così ho sentito la tempra di certi uomini. Ho visto che cosa valgono e per quali motivi a un certo momento quando il vento è infido, scantonano per la tangente. Ho saggiato me stesso. E guardate che io non avrei fatto ricorso a quelle misure se non fossero andati in gioco gli interessi della Nazione. Un popolo non rispetta un Governo che si lascia vilipendere. Il popolo vuole specchiata la sua dignità nella dignità del Governo, ed il popolo, prima ancora che lo dicessi io, ha detto: basta! La misura è colma! Ed era colma perché? Perché la sedizione dell’Aventino ha sfondo repubblicano. […] Ed allora viene il momento in cui si dice: basta! Quando due elementi sono in lotta e sono irreducibili, la soluzione è nella forza. Non c’è stata mai altra soluzione nella storia e non ci sarà mai. Ora io oso dire che il problema sarà risolto. Il Fascismo, Governo e Partito, è in piena efficienza. Signori, vi siete fatte delle illusioni! Voi avete creduto che il Fascismo fosse finito perché io lo comprimevo, che il Partito fosse morto perché io lo castigavo e poi avevo anche la crudeltà di dirlo. Se io la centesima parte dell’energia che ho messo a comprimerlo la mettessi a scatenarlo, oh, vedreste allora… Ma non ci sarà bisogno di questo, perché il Governo è abbastanza forte per stroncare in pieno e definitivamente la sedizione dell’Aventino. L’Italia, o signori, vuole la pace, vuole la tranquillità, vuole la calma laboriosa; gliela daremo con l’amore, se è possibile, o con la forza se sarà necessario. Voi state certi che nelle 48 ore successive al mio discorso, la situazione sarà chiarita su tutta l’area, come dicono. E tutti sappiamo che non è capriccio di persona, che non è libidine di governo, che non è passione ignobile, ma è soltanto amore sconfinato e possente per la Patria.”</w:t>
      </w:r>
    </w:p>
    <w:p w14:paraId="4E05A015" w14:textId="1177DBE8" w:rsidR="00604FF6" w:rsidRDefault="00604FF6" w:rsidP="00C30297">
      <w:pPr>
        <w:spacing w:after="0" w:line="360" w:lineRule="auto"/>
        <w:ind w:firstLine="851"/>
        <w:jc w:val="both"/>
      </w:pPr>
    </w:p>
    <w:p w14:paraId="3E3C1F8F" w14:textId="23938758" w:rsidR="00983647" w:rsidRDefault="00983647" w:rsidP="00C30297">
      <w:pPr>
        <w:spacing w:after="0" w:line="360" w:lineRule="auto"/>
        <w:ind w:firstLine="851"/>
        <w:jc w:val="both"/>
      </w:pPr>
    </w:p>
    <w:p w14:paraId="7BCA8873" w14:textId="38A50F75" w:rsidR="00983647" w:rsidRDefault="00983647" w:rsidP="00983647">
      <w:pPr>
        <w:shd w:val="clear" w:color="auto" w:fill="FFFFFF"/>
        <w:spacing w:after="0" w:line="36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Discorso pronunciato da Benito Mussolini il 22 giugno 1925 al Congresso del PNF di Roma (estratto):</w:t>
      </w:r>
    </w:p>
    <w:p w14:paraId="2F4EBE31" w14:textId="77777777" w:rsidR="001E06D0" w:rsidRPr="00983647" w:rsidRDefault="001E06D0" w:rsidP="00983647">
      <w:pPr>
        <w:shd w:val="clear" w:color="auto" w:fill="FFFFFF"/>
        <w:spacing w:after="0" w:line="360" w:lineRule="auto"/>
        <w:ind w:firstLine="567"/>
        <w:jc w:val="both"/>
        <w:rPr>
          <w:rFonts w:ascii="Times New Roman" w:hAnsi="Times New Roman" w:cs="Times New Roman"/>
          <w:b/>
          <w:bCs/>
          <w:color w:val="000000" w:themeColor="text1"/>
          <w:sz w:val="24"/>
          <w:szCs w:val="24"/>
        </w:rPr>
      </w:pPr>
    </w:p>
    <w:p w14:paraId="1135C75D" w14:textId="0E62EE9A" w:rsidR="001E06D0" w:rsidRPr="00DB4BA7" w:rsidRDefault="001E06D0" w:rsidP="001E06D0">
      <w:pPr>
        <w:shd w:val="clear" w:color="auto" w:fill="FFFFFF"/>
        <w:spacing w:after="0" w:line="360" w:lineRule="auto"/>
        <w:ind w:firstLine="567"/>
        <w:jc w:val="both"/>
        <w:rPr>
          <w:rFonts w:ascii="Times New Roman" w:hAnsi="Times New Roman" w:cs="Times New Roman"/>
          <w:color w:val="000000" w:themeColor="text1"/>
          <w:sz w:val="24"/>
          <w:szCs w:val="24"/>
        </w:rPr>
      </w:pPr>
      <w:r w:rsidRPr="00DB4BA7">
        <w:rPr>
          <w:rFonts w:ascii="Times New Roman" w:hAnsi="Times New Roman" w:cs="Times New Roman"/>
          <w:color w:val="000000" w:themeColor="text1"/>
          <w:sz w:val="24"/>
          <w:szCs w:val="24"/>
        </w:rPr>
        <w:t xml:space="preserve">“Ora vi farò una confessione che vi riempirà l’animo di raccapriccio. Sono pensoso prima di farla. Non ho letto mai una pagina di Benedetto Croce. Questo vi dica quello che io penso di un Fascismo che fosse culturizzato con la Kappa tedesca. I filosofi risolvono dieci problemi sulla carta, ma sono incapaci di risolverne uno solo nella realtà della vita. Io ammetto l’intelligenza fascista e sono stato favorevole a che sorgessero delle rivistine e dei giornali di combattimento intellettuali, ma desidero che costoro aguzzino il loro ingegno per fare la critica spietata dal punto di vista fascista del socialismo, del liberalismo, della democrazia. Ma se invece costoro debbono utilizzare l’ingurgitamento della cultura universitaria, che io consiglio di rapidamente assimilare e di espellere non meno rapidamente, se costoro non fanno che vessare e ipercriticare tutto quello che di criticabile vi è in un movimento così complesso come il movimento fascista, allora io vi dichiaro schiettamente che preferisco al cattedratico impotente, lo squadrista che agisce. Noi siamo indicati come i revisori dello Statuto, come i tiranni che hanno ucciso la dea libertà, come i calpestatori della Costituzione. […] Ed il sole si sarebbe fermato il 4 marzo 1848 quando fu concesso lo Statuto! Ebbene, io ho una grande venerazione per tutte le cose che rappresentano un episodio significativo nella storia della Nazione italiana. Ma lo Statuto, o signori, non può essere un gancio al quale si devon appiccare tutte le generazioni italiane. Lo stesso Cavour, all’indomani della promulgazione dello Statuto diceva: “Lo Statuto è modificabile”. La stessa tesi fu sostenuta di poi da Minghetti, da Crispi, da Bertani e da moltissimi altri. […] Lo Statuto del 1848 non contemplava le colonie. E forse che un governatore di colonia non ha diritto di far parte del Senato? Forse S. M. il Re non ha diritto di comandare le forze armate dell'aria, dal momento che lo Statuto non contemplava anche l’Aviazione? E di questi casi anacronistici ne potrei fare una collana. Ma poi vogliono dichiarare ancora che le istituzioni non possono diventare fasciste! Non solo lo possono, ma lo devono. Prima del 1848 le istituzioni erano assolutiste; dopo il 1848 si acconciarono al liberalismo. E perché ora, che siamo una nazione di 40 milioni di abitanti, che abbiamo ancora calda nel pugno la Vittoria, che siamo tutti frementi di nuova vita e di nuove forze, perché adesso si deve negare la possibilità che le istituzioni si adeguino alla realtà inestinguibile del littorio? Certo, vi sono delle novità. Guai se la rivoluzione non portasse, delle novità! La magia di questa parola scomparirebbe. Le novità sono le seguenti. Abbiamo domato il parlamentarismo! La Camera non dà più quello spettacolo nauseabondo che dava da qualche tempo. Si discute, si approva, si legifera, perché questo è appunto il programma di un’assemblea legislativa. Ed abbiamo portato al primo piano il potere esecutivo, intenzionalmente, perché il portare al primo piano il potere esecutivo è veramente nelle linee maestre della nostra dottrina; perché il potere </w:t>
      </w:r>
      <w:r w:rsidRPr="00DB4BA7">
        <w:rPr>
          <w:rFonts w:ascii="Times New Roman" w:hAnsi="Times New Roman" w:cs="Times New Roman"/>
          <w:color w:val="000000" w:themeColor="text1"/>
          <w:sz w:val="24"/>
          <w:szCs w:val="24"/>
        </w:rPr>
        <w:lastRenderedPageBreak/>
        <w:t>esecutivo è il potere onnipresente ed operante nella vita della nazione, è il potere che esercita il potere ad ogni minuto, è il potere che in ogni momento si trova di fronte a problemi che deve risolvere; è, signori, il potere che decreta le cose più grandi che possono capitare nella storia di un popolo; è il potere che dichiara la guerra e conclude la pace. Questo potere esecutivo, che dispone poi di tutte le forze armate dello Stato, che deve mandare avanti, giorno per giorno, la complessa macchina dell’amministrazione statale, non può essere ridotto ad un gruppo di manichini che le assemblee fanno ballare a seconda dei loro capricci. Il potere esecutivo è il potere sovrano della Nazione, tanto è vero che di esso il capo supremo è il Re.  E naturalmente, da questa preminenza del potere esecutivo discende, per ragione diretta, tutta la nostra legislazione. Approvando la legge sulla burocrazia il Governo fascista ha reso il più alto omaggio alla burocrazia: l’ha elevata allo stesso suo piano. Si può considerare la burocrazia come una massa di domestici impiegati, che danno un rendimento più o meno lodevole e poi scompaiono dalla pluralità dei cittadini. Si può considerare la burocrazia come la consideravano alcuni ministri del vecchio regime, come un’accolta di complici. Noi, invece, consideriamo la burocrazia come una parte integrante dello Stato. La burocrazia è lo Stato; è nello Stato e nelle viscere profonde dello Stato, e non può straniarsi da questa sua inserzione. E se così è, e se è vero, com’è vero, che lo Stato è rappresentato dal Governo, è evidente che, volendo che la burocrazia abbia le direttive del Governo, volendo che la burocrazia si consideri come un esercito di collaboratori, operante allo stesso fine, si fa il massimo elogio alla burocrazia, la si porta ad un piano ben più elevato di quello in cui la tenevano i vecchi Governi. Quale dunque il nostro metodo? La parola d’ordine, o fascisti, è questa: intransigenza assoluta ideale e pratica. La seconda parola d’ordine: tutto il potere a tutto il Fascismo! […]  Ora abbiamo votato delle leggi fasciste, delle leggi di difesa: dopo verranno le leggi di creazione e di costruzione. I nostri avversari non sono ancora convinti dell'ineluttabile. Sperano. Avete capito... Sperano nel Senato. Alcuni anni or sono il Senato italiano, che pure ha così nobili tradizioni nella storia politica della Nazione, era decaduto. Era un nobile decaduto! Noi che siamo giovani, abbiamo compreso l’importanza di quest’assemblea e ne abbiamo ripristinato lo splendore. Il Senato approverà le leggi fasciste; prima di tutto perché il Governo vi ha la maggioranza; in secondo luogo perché noi le difenderemo; in terzo luogo perché il Senato, nel suo alto patriottismo, non vorrà, certo, assumersi la responsabilità di un contrasto, che determinerebbe una crisi di conseguenze assai gravi. Oggi il Fascismo è un partito, è una milizia, è una corporazione. Non basta: dove diventare un modo di vita! Vi devono essere gli italiani del Fascismo, come vi sono, a caratteri inconfondibili, gli italiani della rinascenza e gli italiani della latinità. Solo creando un modo di vita, cioè un modo di vivere, noi potremo segnare delle pagine nella storia e non soltanto nella cronaca.”</w:t>
      </w:r>
    </w:p>
    <w:p w14:paraId="21D86BE2" w14:textId="77777777" w:rsidR="00983647" w:rsidRDefault="00983647" w:rsidP="00983647">
      <w:pPr>
        <w:shd w:val="clear" w:color="auto" w:fill="FFFFFF"/>
        <w:spacing w:after="0" w:line="360" w:lineRule="auto"/>
        <w:ind w:firstLine="567"/>
        <w:jc w:val="both"/>
        <w:rPr>
          <w:rFonts w:ascii="Times New Roman" w:hAnsi="Times New Roman" w:cs="Times New Roman"/>
          <w:color w:val="000000" w:themeColor="text1"/>
          <w:sz w:val="24"/>
          <w:szCs w:val="24"/>
        </w:rPr>
      </w:pPr>
    </w:p>
    <w:sectPr w:rsidR="009836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DA35" w14:textId="77777777" w:rsidR="002856D4" w:rsidRDefault="002856D4" w:rsidP="00C4737C">
      <w:pPr>
        <w:spacing w:after="0" w:line="240" w:lineRule="auto"/>
      </w:pPr>
      <w:r>
        <w:separator/>
      </w:r>
    </w:p>
  </w:endnote>
  <w:endnote w:type="continuationSeparator" w:id="0">
    <w:p w14:paraId="7B1DB09D" w14:textId="77777777" w:rsidR="002856D4" w:rsidRDefault="002856D4" w:rsidP="00C4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F6F5" w14:textId="77777777" w:rsidR="002856D4" w:rsidRDefault="002856D4" w:rsidP="00C4737C">
      <w:pPr>
        <w:spacing w:after="0" w:line="240" w:lineRule="auto"/>
      </w:pPr>
      <w:r>
        <w:separator/>
      </w:r>
    </w:p>
  </w:footnote>
  <w:footnote w:type="continuationSeparator" w:id="0">
    <w:p w14:paraId="366AAD62" w14:textId="77777777" w:rsidR="002856D4" w:rsidRDefault="002856D4" w:rsidP="00C47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78"/>
    <w:rsid w:val="00062E62"/>
    <w:rsid w:val="00194E87"/>
    <w:rsid w:val="001E06D0"/>
    <w:rsid w:val="002856D4"/>
    <w:rsid w:val="00484B6B"/>
    <w:rsid w:val="00604FF6"/>
    <w:rsid w:val="006269A0"/>
    <w:rsid w:val="006B1B78"/>
    <w:rsid w:val="007578D8"/>
    <w:rsid w:val="008D3474"/>
    <w:rsid w:val="00983647"/>
    <w:rsid w:val="00987568"/>
    <w:rsid w:val="00B57AED"/>
    <w:rsid w:val="00C30297"/>
    <w:rsid w:val="00C4737C"/>
    <w:rsid w:val="00C84F8F"/>
    <w:rsid w:val="00D52A93"/>
    <w:rsid w:val="00D75547"/>
    <w:rsid w:val="00E3458E"/>
    <w:rsid w:val="00E8418F"/>
    <w:rsid w:val="00EE3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778D"/>
  <w15:chartTrackingRefBased/>
  <w15:docId w15:val="{8C8806F5-0DF9-48F2-ACDD-A82F9213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473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4737C"/>
    <w:rPr>
      <w:sz w:val="20"/>
      <w:szCs w:val="20"/>
    </w:rPr>
  </w:style>
  <w:style w:type="character" w:styleId="Rimandonotaapidipagina">
    <w:name w:val="footnote reference"/>
    <w:basedOn w:val="Carpredefinitoparagrafo"/>
    <w:uiPriority w:val="99"/>
    <w:semiHidden/>
    <w:unhideWhenUsed/>
    <w:rsid w:val="00C4737C"/>
    <w:rPr>
      <w:vertAlign w:val="superscript"/>
    </w:rPr>
  </w:style>
  <w:style w:type="paragraph" w:styleId="Intestazione">
    <w:name w:val="header"/>
    <w:basedOn w:val="Normale"/>
    <w:link w:val="IntestazioneCarattere"/>
    <w:uiPriority w:val="99"/>
    <w:unhideWhenUsed/>
    <w:rsid w:val="009836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3647"/>
  </w:style>
  <w:style w:type="paragraph" w:styleId="Pidipagina">
    <w:name w:val="footer"/>
    <w:basedOn w:val="Normale"/>
    <w:link w:val="PidipaginaCarattere"/>
    <w:uiPriority w:val="99"/>
    <w:unhideWhenUsed/>
    <w:rsid w:val="009836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2796</Words>
  <Characters>15939</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dc:creator>
  <cp:keywords/>
  <dc:description/>
  <cp:lastModifiedBy>Ferrari</cp:lastModifiedBy>
  <cp:revision>6</cp:revision>
  <dcterms:created xsi:type="dcterms:W3CDTF">2021-03-29T09:49:00Z</dcterms:created>
  <dcterms:modified xsi:type="dcterms:W3CDTF">2021-03-30T08:16:00Z</dcterms:modified>
</cp:coreProperties>
</file>