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2"/>
        <w:gridCol w:w="2260"/>
        <w:gridCol w:w="2268"/>
        <w:gridCol w:w="2268"/>
        <w:gridCol w:w="1573"/>
      </w:tblGrid>
      <w:tr w:rsidR="005427A8" w:rsidTr="005427A8">
        <w:tc>
          <w:tcPr>
            <w:tcW w:w="13021" w:type="dxa"/>
            <w:gridSpan w:val="5"/>
          </w:tcPr>
          <w:p w:rsidR="005427A8" w:rsidRDefault="005427A8" w:rsidP="005427A8">
            <w:pPr>
              <w:jc w:val="center"/>
            </w:pPr>
            <w:bookmarkStart w:id="0" w:name="_GoBack"/>
            <w:bookmarkEnd w:id="0"/>
            <w:r>
              <w:t>APPELLI 3° ANNO 2020/2021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>
            <w:r>
              <w:t>Insegnamento</w:t>
            </w:r>
          </w:p>
        </w:tc>
        <w:tc>
          <w:tcPr>
            <w:tcW w:w="2260" w:type="dxa"/>
          </w:tcPr>
          <w:p w:rsidR="00860DB7" w:rsidRDefault="00860DB7">
            <w:r>
              <w:t>giugno</w:t>
            </w:r>
          </w:p>
        </w:tc>
        <w:tc>
          <w:tcPr>
            <w:tcW w:w="2268" w:type="dxa"/>
          </w:tcPr>
          <w:p w:rsidR="00860DB7" w:rsidRDefault="00860DB7">
            <w:r>
              <w:t>luglio</w:t>
            </w:r>
          </w:p>
        </w:tc>
        <w:tc>
          <w:tcPr>
            <w:tcW w:w="2268" w:type="dxa"/>
          </w:tcPr>
          <w:p w:rsidR="00860DB7" w:rsidRDefault="00860DB7">
            <w:r>
              <w:t>settembre</w:t>
            </w:r>
          </w:p>
        </w:tc>
        <w:tc>
          <w:tcPr>
            <w:tcW w:w="1573" w:type="dxa"/>
          </w:tcPr>
          <w:p w:rsidR="00860DB7" w:rsidRDefault="00860DB7">
            <w:r>
              <w:t>Gennaio 2021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>
            <w:r>
              <w:t>BASI DI EMERGENZA E P.S. IN RIABILITAZIONE</w:t>
            </w:r>
          </w:p>
        </w:tc>
        <w:tc>
          <w:tcPr>
            <w:tcW w:w="2260" w:type="dxa"/>
          </w:tcPr>
          <w:p w:rsidR="00860DB7" w:rsidRDefault="00860DB7">
            <w:r>
              <w:t>10 giugno</w:t>
            </w:r>
          </w:p>
          <w:p w:rsidR="005427A8" w:rsidRDefault="005427A8"/>
          <w:p w:rsidR="005427A8" w:rsidRDefault="005427A8"/>
          <w:p w:rsidR="005427A8" w:rsidRDefault="00860DB7">
            <w:r>
              <w:t>24 giugno</w:t>
            </w:r>
          </w:p>
          <w:p w:rsidR="005427A8" w:rsidRDefault="005427A8"/>
          <w:p w:rsidR="00860DB7" w:rsidRDefault="00860DB7">
            <w:r>
              <w:t xml:space="preserve"> </w:t>
            </w:r>
          </w:p>
        </w:tc>
        <w:tc>
          <w:tcPr>
            <w:tcW w:w="2268" w:type="dxa"/>
          </w:tcPr>
          <w:p w:rsidR="00860DB7" w:rsidRDefault="00860DB7"/>
        </w:tc>
        <w:tc>
          <w:tcPr>
            <w:tcW w:w="2268" w:type="dxa"/>
          </w:tcPr>
          <w:p w:rsidR="00860DB7" w:rsidRDefault="00860DB7">
            <w:r>
              <w:t>16 settembre</w:t>
            </w:r>
          </w:p>
          <w:p w:rsidR="005427A8" w:rsidRDefault="005427A8"/>
          <w:p w:rsidR="005427A8" w:rsidRDefault="005427A8"/>
          <w:p w:rsidR="00860DB7" w:rsidRDefault="00860DB7">
            <w:r>
              <w:t>30 settembre</w:t>
            </w:r>
          </w:p>
        </w:tc>
        <w:tc>
          <w:tcPr>
            <w:tcW w:w="1573" w:type="dxa"/>
          </w:tcPr>
          <w:p w:rsidR="00860DB7" w:rsidRDefault="00860DB7">
            <w:r>
              <w:t>20 gennaio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>
            <w:r>
              <w:t>RIABILITAZIONE IN AREA CARDIORESPIRATORIA</w:t>
            </w:r>
          </w:p>
        </w:tc>
        <w:tc>
          <w:tcPr>
            <w:tcW w:w="2260" w:type="dxa"/>
          </w:tcPr>
          <w:p w:rsidR="00860DB7" w:rsidRDefault="00860DB7">
            <w:r>
              <w:t>16 giugno</w:t>
            </w:r>
          </w:p>
          <w:p w:rsidR="005427A8" w:rsidRDefault="005427A8"/>
          <w:p w:rsidR="005427A8" w:rsidRDefault="005427A8"/>
          <w:p w:rsidR="00860DB7" w:rsidRDefault="00860DB7">
            <w:r>
              <w:t>27 giugno</w:t>
            </w:r>
          </w:p>
          <w:p w:rsidR="005427A8" w:rsidRDefault="005427A8"/>
          <w:p w:rsidR="005427A8" w:rsidRDefault="005427A8"/>
        </w:tc>
        <w:tc>
          <w:tcPr>
            <w:tcW w:w="2268" w:type="dxa"/>
          </w:tcPr>
          <w:p w:rsidR="00860DB7" w:rsidRDefault="00860DB7">
            <w:r>
              <w:t>7 luglio</w:t>
            </w:r>
          </w:p>
        </w:tc>
        <w:tc>
          <w:tcPr>
            <w:tcW w:w="2268" w:type="dxa"/>
          </w:tcPr>
          <w:p w:rsidR="00860DB7" w:rsidRDefault="00860DB7">
            <w:r>
              <w:t>8 settembre</w:t>
            </w:r>
          </w:p>
          <w:p w:rsidR="005427A8" w:rsidRDefault="005427A8"/>
          <w:p w:rsidR="005427A8" w:rsidRDefault="005427A8"/>
          <w:p w:rsidR="00860DB7" w:rsidRDefault="00860DB7">
            <w:r>
              <w:t>22 settembre</w:t>
            </w:r>
          </w:p>
        </w:tc>
        <w:tc>
          <w:tcPr>
            <w:tcW w:w="1573" w:type="dxa"/>
          </w:tcPr>
          <w:p w:rsidR="00860DB7" w:rsidRDefault="00860DB7">
            <w:r>
              <w:t>12 gennaio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 w:rsidP="00860DB7">
            <w:r>
              <w:t>RIABILITAZIONE  IN AREA  SPECIALISTICA</w:t>
            </w:r>
          </w:p>
        </w:tc>
        <w:tc>
          <w:tcPr>
            <w:tcW w:w="2260" w:type="dxa"/>
          </w:tcPr>
          <w:p w:rsidR="00860DB7" w:rsidRDefault="00860DB7">
            <w:r>
              <w:t>11 giugno</w:t>
            </w:r>
          </w:p>
          <w:p w:rsidR="005427A8" w:rsidRDefault="005427A8"/>
          <w:p w:rsidR="005427A8" w:rsidRDefault="005427A8"/>
          <w:p w:rsidR="00860DB7" w:rsidRDefault="00860DB7">
            <w:r>
              <w:t>25 giugno</w:t>
            </w:r>
          </w:p>
          <w:p w:rsidR="005427A8" w:rsidRDefault="005427A8"/>
          <w:p w:rsidR="005427A8" w:rsidRDefault="005427A8"/>
        </w:tc>
        <w:tc>
          <w:tcPr>
            <w:tcW w:w="2268" w:type="dxa"/>
          </w:tcPr>
          <w:p w:rsidR="00860DB7" w:rsidRDefault="00860DB7">
            <w:r>
              <w:t>13 luglio</w:t>
            </w:r>
          </w:p>
        </w:tc>
        <w:tc>
          <w:tcPr>
            <w:tcW w:w="2268" w:type="dxa"/>
          </w:tcPr>
          <w:p w:rsidR="00860DB7" w:rsidRDefault="00860DB7">
            <w:r>
              <w:t>15 settembre</w:t>
            </w:r>
          </w:p>
        </w:tc>
        <w:tc>
          <w:tcPr>
            <w:tcW w:w="1573" w:type="dxa"/>
          </w:tcPr>
          <w:p w:rsidR="00860DB7" w:rsidRDefault="00860DB7">
            <w:r>
              <w:t>14 gennaio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>
            <w:r>
              <w:t>RIABILITAZIONE BASATA SU PROVE DI EFFICACIA</w:t>
            </w:r>
          </w:p>
        </w:tc>
        <w:tc>
          <w:tcPr>
            <w:tcW w:w="2260" w:type="dxa"/>
          </w:tcPr>
          <w:p w:rsidR="00860DB7" w:rsidRDefault="00860DB7">
            <w:r>
              <w:t>5 giugno</w:t>
            </w:r>
          </w:p>
          <w:p w:rsidR="005427A8" w:rsidRDefault="005427A8"/>
          <w:p w:rsidR="005427A8" w:rsidRDefault="005427A8"/>
          <w:p w:rsidR="00860DB7" w:rsidRDefault="00860DB7">
            <w:r>
              <w:t>23 giugno</w:t>
            </w:r>
          </w:p>
          <w:p w:rsidR="005427A8" w:rsidRDefault="005427A8"/>
          <w:p w:rsidR="005427A8" w:rsidRDefault="005427A8"/>
        </w:tc>
        <w:tc>
          <w:tcPr>
            <w:tcW w:w="2268" w:type="dxa"/>
          </w:tcPr>
          <w:p w:rsidR="00860DB7" w:rsidRDefault="00860DB7">
            <w:r>
              <w:t>20 luglio</w:t>
            </w:r>
          </w:p>
        </w:tc>
        <w:tc>
          <w:tcPr>
            <w:tcW w:w="2268" w:type="dxa"/>
          </w:tcPr>
          <w:p w:rsidR="00860DB7" w:rsidRDefault="00860DB7">
            <w:r>
              <w:t>14 settembre</w:t>
            </w:r>
          </w:p>
          <w:p w:rsidR="005427A8" w:rsidRDefault="005427A8"/>
          <w:p w:rsidR="005427A8" w:rsidRDefault="005427A8"/>
          <w:p w:rsidR="00860DB7" w:rsidRDefault="00860DB7">
            <w:r>
              <w:t>28 settembre</w:t>
            </w:r>
          </w:p>
        </w:tc>
        <w:tc>
          <w:tcPr>
            <w:tcW w:w="1573" w:type="dxa"/>
          </w:tcPr>
          <w:p w:rsidR="00860DB7" w:rsidRDefault="00860DB7">
            <w:r>
              <w:t>19 gennaio</w:t>
            </w:r>
          </w:p>
        </w:tc>
      </w:tr>
      <w:tr w:rsidR="00860DB7" w:rsidTr="005427A8">
        <w:tc>
          <w:tcPr>
            <w:tcW w:w="4652" w:type="dxa"/>
          </w:tcPr>
          <w:p w:rsidR="00860DB7" w:rsidRDefault="00860DB7">
            <w:r>
              <w:t>TIROCINIO 3</w:t>
            </w:r>
          </w:p>
        </w:tc>
        <w:tc>
          <w:tcPr>
            <w:tcW w:w="2260" w:type="dxa"/>
          </w:tcPr>
          <w:p w:rsidR="00860DB7" w:rsidRDefault="00860DB7">
            <w:r>
              <w:t>17 giugno</w:t>
            </w:r>
          </w:p>
          <w:p w:rsidR="005427A8" w:rsidRDefault="005427A8"/>
          <w:p w:rsidR="005427A8" w:rsidRDefault="005427A8"/>
          <w:p w:rsidR="005427A8" w:rsidRDefault="005427A8"/>
        </w:tc>
        <w:tc>
          <w:tcPr>
            <w:tcW w:w="2268" w:type="dxa"/>
          </w:tcPr>
          <w:p w:rsidR="00860DB7" w:rsidRDefault="00860DB7"/>
        </w:tc>
        <w:tc>
          <w:tcPr>
            <w:tcW w:w="2268" w:type="dxa"/>
          </w:tcPr>
          <w:p w:rsidR="00860DB7" w:rsidRDefault="005427A8">
            <w:r>
              <w:t>24 settembre</w:t>
            </w:r>
          </w:p>
          <w:p w:rsidR="005427A8" w:rsidRDefault="005427A8"/>
        </w:tc>
        <w:tc>
          <w:tcPr>
            <w:tcW w:w="1573" w:type="dxa"/>
          </w:tcPr>
          <w:p w:rsidR="00860DB7" w:rsidRDefault="005427A8">
            <w:r>
              <w:t>26 gennaio</w:t>
            </w:r>
          </w:p>
        </w:tc>
      </w:tr>
    </w:tbl>
    <w:p w:rsidR="00D52745" w:rsidRDefault="00D52745"/>
    <w:sectPr w:rsidR="00D52745" w:rsidSect="005427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B"/>
    <w:rsid w:val="003B65DB"/>
    <w:rsid w:val="005427A8"/>
    <w:rsid w:val="00860DB7"/>
    <w:rsid w:val="00CE0A0B"/>
    <w:rsid w:val="00D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Pizzi</dc:creator>
  <cp:lastModifiedBy>Laura Deidda</cp:lastModifiedBy>
  <cp:revision>2</cp:revision>
  <cp:lastPrinted>2020-05-15T08:37:00Z</cp:lastPrinted>
  <dcterms:created xsi:type="dcterms:W3CDTF">2020-05-15T09:56:00Z</dcterms:created>
  <dcterms:modified xsi:type="dcterms:W3CDTF">2020-05-15T09:56:00Z</dcterms:modified>
</cp:coreProperties>
</file>