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Le lezioni iniziano il </w:t>
      </w:r>
      <w:r w:rsidDel="00000000" w:rsidR="00000000" w:rsidRPr="00000000">
        <w:rPr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Ottobre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3573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Per l’ubicazione delle aule e la denominazione completa degli insegnamenti consultare la legenda nella pagina successiva</w:t>
      </w:r>
      <w:r w:rsidDel="00000000" w:rsidR="00000000" w:rsidRPr="00000000">
        <w:rPr>
          <w:rtl w:val="0"/>
        </w:rPr>
      </w:r>
    </w:p>
    <w:tbl>
      <w:tblPr>
        <w:tblStyle w:val="Table1"/>
        <w:tblW w:w="13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2000"/>
        <w:gridCol w:w="2183"/>
        <w:gridCol w:w="2002"/>
        <w:gridCol w:w="2217"/>
        <w:gridCol w:w="1989"/>
        <w:gridCol w:w="1986"/>
        <w:tblGridChange w:id="0">
          <w:tblGrid>
            <w:gridCol w:w="1515"/>
            <w:gridCol w:w="2000"/>
            <w:gridCol w:w="2183"/>
            <w:gridCol w:w="2002"/>
            <w:gridCol w:w="2217"/>
            <w:gridCol w:w="1989"/>
            <w:gridCol w:w="198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11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Toracica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A- Farmacologia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A- Farmacologia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A- Inf  Prev e di Comunità 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Toracica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A- Inf  Prev e di Comunità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Toracica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14.30 -15.30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</w:t>
      </w:r>
      <w:r w:rsidDel="00000000" w:rsidR="00000000" w:rsidRPr="00000000">
        <w:rPr>
          <w:rtl w:val="0"/>
        </w:rPr>
      </w:r>
    </w:p>
    <w:tbl>
      <w:tblPr>
        <w:tblStyle w:val="Table2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8"/>
        <w:gridCol w:w="2054"/>
        <w:gridCol w:w="2056"/>
        <w:gridCol w:w="2056"/>
        <w:gridCol w:w="2055"/>
        <w:gridCol w:w="2056"/>
        <w:gridCol w:w="2056"/>
        <w:tblGridChange w:id="0">
          <w:tblGrid>
            <w:gridCol w:w="1558"/>
            <w:gridCol w:w="2054"/>
            <w:gridCol w:w="2056"/>
            <w:gridCol w:w="2056"/>
            <w:gridCol w:w="2055"/>
            <w:gridCol w:w="2056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18/10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20/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23/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5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6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  <w:p w:rsidR="00000000" w:rsidDel="00000000" w:rsidP="00000000" w:rsidRDefault="00000000" w:rsidRPr="00000000" w14:paraId="0000006E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7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A- Farmacologia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Toracica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A- Inf  Prev e di Comunità 1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Toracica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A- Inf  Prev e di Comunità 1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Toracica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15.00 -18.00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PIANIFICAZIONE ASS.LE 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</w:t>
      </w:r>
      <w:r w:rsidDel="00000000" w:rsidR="00000000" w:rsidRPr="00000000">
        <w:rPr>
          <w:rtl w:val="0"/>
        </w:rPr>
      </w:r>
    </w:p>
    <w:tbl>
      <w:tblPr>
        <w:tblStyle w:val="Table3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8"/>
        <w:gridCol w:w="2054"/>
        <w:gridCol w:w="2056"/>
        <w:gridCol w:w="2056"/>
        <w:gridCol w:w="2055"/>
        <w:gridCol w:w="2056"/>
        <w:gridCol w:w="2056"/>
        <w:tblGridChange w:id="0">
          <w:tblGrid>
            <w:gridCol w:w="1558"/>
            <w:gridCol w:w="2054"/>
            <w:gridCol w:w="2056"/>
            <w:gridCol w:w="2056"/>
            <w:gridCol w:w="2055"/>
            <w:gridCol w:w="2056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25/10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27/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30/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A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B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Chirurgia Generale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A- Psicologia Gen.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A- Chirurgia Generale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A- Chirurgia Specialistica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A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A</w:t>
            </w:r>
          </w:p>
          <w:p w:rsidR="00000000" w:rsidDel="00000000" w:rsidP="00000000" w:rsidRDefault="00000000" w:rsidRPr="00000000" w14:paraId="000000B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A- Urologia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A- Farmacologia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A- Inf  Prev e di Comunità 1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A- Inf  Prev e di Comunità 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Urologia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A- Inf  Prev e di Comunità 1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A- Inf  Prev e di Comunità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A- Urologia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A – Inf. In Area Chirugica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A-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A- Inf. Prev. e di Comunità 2</w:t>
            </w:r>
          </w:p>
          <w:p w:rsidR="00000000" w:rsidDel="00000000" w:rsidP="00000000" w:rsidRDefault="00000000" w:rsidRPr="00000000" w14:paraId="000000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A- Inf  Prev e di Comunità 1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15.00-18.00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PIANIFICAZIONE ASS.LE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</w:t>
      </w:r>
      <w:r w:rsidDel="00000000" w:rsidR="00000000" w:rsidRPr="00000000">
        <w:rPr>
          <w:rtl w:val="0"/>
        </w:rPr>
      </w:r>
    </w:p>
    <w:tbl>
      <w:tblPr>
        <w:tblStyle w:val="Table4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B- Chirurgia Generale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B- Chirurgia Specialistica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B- Chirurgia Generale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B- Chirurgia Specialistica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Pronio – Aula B- Chirurgia Generale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Gattuso – Aula B- Chirurgia Specialistica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A- Inf. Prev. e di Comunità 2</w:t>
            </w:r>
          </w:p>
          <w:p w:rsidR="00000000" w:rsidDel="00000000" w:rsidP="00000000" w:rsidRDefault="00000000" w:rsidRPr="00000000" w14:paraId="000000F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B- Farmacologia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  <w:p w:rsidR="00000000" w:rsidDel="00000000" w:rsidP="00000000" w:rsidRDefault="00000000" w:rsidRPr="00000000" w14:paraId="0000010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</w:tbl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anno</w:t>
      </w:r>
      <w:r w:rsidDel="00000000" w:rsidR="00000000" w:rsidRPr="00000000">
        <w:rPr>
          <w:rtl w:val="0"/>
        </w:rPr>
      </w:r>
    </w:p>
    <w:tbl>
      <w:tblPr>
        <w:tblStyle w:val="Table5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055"/>
        <w:gridCol w:w="2055"/>
        <w:gridCol w:w="2040"/>
        <w:gridCol w:w="2070"/>
        <w:gridCol w:w="2055"/>
        <w:gridCol w:w="2056"/>
        <w:tblGridChange w:id="0">
          <w:tblGrid>
            <w:gridCol w:w="1560"/>
            <w:gridCol w:w="2055"/>
            <w:gridCol w:w="2055"/>
            <w:gridCol w:w="2040"/>
            <w:gridCol w:w="2070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07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Mercoledì 08/12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Venerdì 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2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Generale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3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Generale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B- Farmacologia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 Urologia</w:t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  <w:p w:rsidR="00000000" w:rsidDel="00000000" w:rsidP="00000000" w:rsidRDefault="00000000" w:rsidRPr="00000000" w14:paraId="0000015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15.00-18.00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SNG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</w:t>
      </w:r>
      <w:r w:rsidDel="00000000" w:rsidR="00000000" w:rsidRPr="00000000">
        <w:rPr>
          <w:rtl w:val="0"/>
        </w:rPr>
      </w:r>
    </w:p>
    <w:tbl>
      <w:tblPr>
        <w:tblStyle w:val="Table6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Giovedì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6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  <w:p w:rsidR="00000000" w:rsidDel="00000000" w:rsidP="00000000" w:rsidRDefault="00000000" w:rsidRPr="00000000" w14:paraId="000001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Toracica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Toracica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Toracica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Carpico – Aula B – Inf. In Area Medica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B- Farmacologia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 Urologia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Orsini – Aula B- Inf. Prev. e di Comunità 2</w:t>
            </w:r>
          </w:p>
          <w:p w:rsidR="00000000" w:rsidDel="00000000" w:rsidP="00000000" w:rsidRDefault="00000000" w:rsidRPr="00000000" w14:paraId="000001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15.00 -17.00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ECG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II anno</w:t>
      </w:r>
      <w:r w:rsidDel="00000000" w:rsidR="00000000" w:rsidRPr="00000000">
        <w:rPr>
          <w:rtl w:val="0"/>
        </w:rPr>
      </w:r>
    </w:p>
    <w:tbl>
      <w:tblPr>
        <w:tblStyle w:val="Table7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Lunedì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Martedì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Mercoledì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Giovedì 23/12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Venerdì 24/12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Sabato 25/12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 Urologia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Urologia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Buono –Aula B- Psicologia Gen.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Magrì – Aula B</w:t>
            </w:r>
          </w:p>
          <w:p w:rsidR="00000000" w:rsidDel="00000000" w:rsidP="00000000" w:rsidRDefault="00000000" w:rsidRPr="00000000" w14:paraId="000001C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Medicina Interna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Sibio – Aula B- Chirurgia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Toracica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Toracica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Sibio – Aula B- Chirurgia Toracica</w:t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15.00-17.00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LABORATORIO DRENAGGI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Orario delle lezioni del primo semestre – a.a. 2021-2022 – II anno</w:t>
      </w:r>
      <w:r w:rsidDel="00000000" w:rsidR="00000000" w:rsidRPr="00000000">
        <w:rPr>
          <w:rtl w:val="0"/>
        </w:rPr>
      </w:r>
    </w:p>
    <w:tbl>
      <w:tblPr>
        <w:tblStyle w:val="Table8"/>
        <w:tblW w:w="13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2055"/>
        <w:gridCol w:w="2055"/>
        <w:gridCol w:w="2056"/>
        <w:gridCol w:w="2055"/>
        <w:gridCol w:w="2055"/>
        <w:gridCol w:w="2056"/>
        <w:tblGridChange w:id="0">
          <w:tblGrid>
            <w:gridCol w:w="1559"/>
            <w:gridCol w:w="2055"/>
            <w:gridCol w:w="2055"/>
            <w:gridCol w:w="2056"/>
            <w:gridCol w:w="2055"/>
            <w:gridCol w:w="2055"/>
            <w:gridCol w:w="20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F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1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Lunedì 03/01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2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Martedì 04/01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3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Mercoledì 05/01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4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Giovedì 06/01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5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Venerdì 07/01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6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Sabato 08/01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8.30-9.30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Strukelj- Aula B- Inf  Prev e di Comunità 1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9.30-10.30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Strukelj - Aula B- Inf  Prev e di Comunità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11.30-12.30</w:t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Dott.  – Aula B- Farmacologia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  <w:tr>
        <w:trPr>
          <w:cantSplit w:val="0"/>
          <w:trHeight w:val="632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Dott.  – Aula B- Farmacologia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Dott. Sacco –Aula B – Inf. In Area Chirugica</w:t>
            </w:r>
          </w:p>
        </w:tc>
      </w:tr>
    </w:tbl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Corso triennale Infermieristica “CORSO DI LAUREA H- ASL ROMA 6 - NETTUNO”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Orario delle lezioni del primo semestre – a.a. 2021-2022 – II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Legenda insegnamenti e docenti:</w:t>
      </w:r>
      <w:r w:rsidDel="00000000" w:rsidR="00000000" w:rsidRPr="00000000">
        <w:rPr>
          <w:rtl w:val="0"/>
        </w:rPr>
      </w:r>
    </w:p>
    <w:tbl>
      <w:tblPr>
        <w:tblStyle w:val="Table9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0"/>
        <w:gridCol w:w="2552"/>
        <w:gridCol w:w="2268"/>
        <w:gridCol w:w="2693"/>
        <w:tblGridChange w:id="0">
          <w:tblGrid>
            <w:gridCol w:w="5920"/>
            <w:gridCol w:w="2552"/>
            <w:gridCol w:w="2268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Insegnamento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(facoltativo)Crediti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 acronimo/sigla ins.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Aula*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MEDICINA INTERNA</w:t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MAGRI’</w:t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FARMACOLOGIA</w:t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</w:t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INF. IN AREA MEDICA</w:t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CARPICO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PSICOLOGIA GEN.</w:t>
            </w:r>
          </w:p>
        </w:tc>
        <w:tc>
          <w:tcPr/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BUONO</w:t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INF. PREV. E DI COMUNITA’ 1</w:t>
            </w:r>
          </w:p>
        </w:tc>
        <w:tc>
          <w:tcPr/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STRUKELJ</w:t>
            </w:r>
          </w:p>
        </w:tc>
        <w:tc>
          <w:tcPr/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INF. PREV. E DI COMUNITA’ 2</w:t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ORSINI</w:t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CHIRURGIA GENERALE</w:t>
            </w:r>
          </w:p>
        </w:tc>
        <w:tc>
          <w:tcPr/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PRONIO</w:t>
            </w:r>
          </w:p>
        </w:tc>
        <w:tc>
          <w:tcPr/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CHIRURGIA GENERALE</w:t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SIBIO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CHIRURGIA SPECIALISTICA</w:t>
            </w:r>
          </w:p>
        </w:tc>
        <w:tc>
          <w:tcPr/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GATTUSO</w:t>
            </w:r>
          </w:p>
        </w:tc>
        <w:tc>
          <w:tcPr/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CHIRURGIA TORACICA</w:t>
            </w:r>
          </w:p>
        </w:tc>
        <w:tc>
          <w:tcPr/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SIBIO </w:t>
            </w:r>
          </w:p>
        </w:tc>
        <w:tc>
          <w:tcPr/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UROLOGIA </w:t>
            </w:r>
          </w:p>
        </w:tc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SIBIO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INF. IN AREA CHIRURGICA</w:t>
            </w:r>
          </w:p>
        </w:tc>
        <w:tc>
          <w:tcPr/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Dott. 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ACCO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AULA A/B</w:t>
            </w:r>
          </w:p>
        </w:tc>
      </w:tr>
    </w:tbl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*La colonna Aula può essere compilata solo se l’aula resta sempre la stessa per ciascun insegnamento, in questo caso nella tabella successiva può essere omesso il riferimento all’aula.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Legenda aule: </w:t>
      </w:r>
      <w:r w:rsidDel="00000000" w:rsidR="00000000" w:rsidRPr="00000000">
        <w:rPr>
          <w:rtl w:val="0"/>
        </w:rPr>
      </w:r>
    </w:p>
    <w:tbl>
      <w:tblPr>
        <w:tblStyle w:val="Table10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3118"/>
        <w:gridCol w:w="1206"/>
        <w:gridCol w:w="4181"/>
        <w:gridCol w:w="2693"/>
        <w:tblGridChange w:id="0">
          <w:tblGrid>
            <w:gridCol w:w="2235"/>
            <w:gridCol w:w="3118"/>
            <w:gridCol w:w="1206"/>
            <w:gridCol w:w="4181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edificio/sede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Codice edificio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12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A</w:t>
            </w:r>
          </w:p>
        </w:tc>
        <w:tc>
          <w:tcPr/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Aula B</w:t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P.O. H4 VILLA ALBANI - Anzio</w:t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Aldobrandini 32 Anzio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sectPr>
      <w:headerReference r:id="rId7" w:type="default"/>
      <w:headerReference r:id="rId8" w:type="first"/>
      <w:pgSz w:h="11900" w:w="16840" w:orient="landscape"/>
      <w:pgMar w:bottom="1418" w:top="3828" w:left="2268" w:right="4253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OhlmoScpucA+2xQ/kMGMBPJtw==">AMUW2mVqOEWvY16JYlhkEeuq9cyanPXFPDvuuot3v6mReDbTrn0oAEK1tPBwI+9SDKfLb5gtF8ci6gaqmeKSzcOftreEl4bveSD+OoTMsTqRlMozoweUEjgWJMSAY9OQjZAQd27QWDAB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2020-10-29T08:40:00Z</dcterms:created>
  <dc:creator>- -</dc:creator>
</cp:coreProperties>
</file>