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D2" w:rsidRPr="002E12D2" w:rsidRDefault="002E12D2" w:rsidP="002E12D2">
      <w:pPr>
        <w:rPr>
          <w:b/>
          <w:lang w:val="en-GB"/>
        </w:rPr>
      </w:pPr>
      <w:r w:rsidRPr="002E12D2">
        <w:rPr>
          <w:b/>
          <w:lang w:val="en-GB"/>
        </w:rPr>
        <w:t>Remote Sensing and GIS</w:t>
      </w:r>
    </w:p>
    <w:p w:rsidR="002E12D2" w:rsidRDefault="002E12D2" w:rsidP="002E12D2">
      <w:pPr>
        <w:rPr>
          <w:lang w:val="en-GB"/>
        </w:rPr>
      </w:pPr>
      <w:r>
        <w:rPr>
          <w:lang w:val="en-GB"/>
        </w:rPr>
        <w:t xml:space="preserve">The course provide basic knowledge about Remote Sensing and how it is applied to the study and monitoring of Earth’s surface and its </w:t>
      </w:r>
      <w:r w:rsidR="00CC2737">
        <w:rPr>
          <w:lang w:val="en-GB"/>
        </w:rPr>
        <w:t>environment</w:t>
      </w:r>
      <w:bookmarkStart w:id="0" w:name="_GoBack"/>
      <w:bookmarkEnd w:id="0"/>
      <w:r>
        <w:rPr>
          <w:lang w:val="en-GB"/>
        </w:rPr>
        <w:t>. At the end of the course the student is able through GIS software and Remote Sensing Imagery to acquire qualitative and quantitative information about the territory at different scale and its change during the time.</w:t>
      </w:r>
    </w:p>
    <w:p w:rsidR="00157A89" w:rsidRDefault="00CC2737">
      <w:pPr>
        <w:rPr>
          <w:lang w:val="en-GB"/>
        </w:rPr>
      </w:pPr>
    </w:p>
    <w:p w:rsidR="002E12D2" w:rsidRPr="00731903" w:rsidRDefault="002E12D2" w:rsidP="002E12D2">
      <w:pPr>
        <w:rPr>
          <w:b/>
          <w:lang w:val="en-GB"/>
        </w:rPr>
      </w:pPr>
      <w:r w:rsidRPr="00731903">
        <w:rPr>
          <w:b/>
          <w:lang w:val="en-GB"/>
        </w:rPr>
        <w:t>Course Goals</w:t>
      </w:r>
    </w:p>
    <w:p w:rsidR="002E12D2" w:rsidRPr="002E12D2" w:rsidRDefault="002E12D2" w:rsidP="002E12D2">
      <w:pPr>
        <w:rPr>
          <w:lang w:val="en-GB"/>
        </w:rPr>
      </w:pPr>
      <w:r w:rsidRPr="00731903">
        <w:rPr>
          <w:lang w:val="en-GB"/>
        </w:rPr>
        <w:t>Upon completion of the course, students will be able to....</w:t>
      </w:r>
    </w:p>
    <w:p w:rsidR="002E12D2" w:rsidRPr="002E12D2" w:rsidRDefault="002E12D2" w:rsidP="002E12D2">
      <w:pPr>
        <w:pStyle w:val="Paragrafoelenco"/>
        <w:numPr>
          <w:ilvl w:val="0"/>
          <w:numId w:val="2"/>
        </w:numPr>
        <w:rPr>
          <w:lang w:val="en-GB"/>
        </w:rPr>
      </w:pPr>
      <w:r w:rsidRPr="002E12D2">
        <w:rPr>
          <w:lang w:val="en-GB"/>
        </w:rPr>
        <w:t>Define and describe basic remote sensing application</w:t>
      </w:r>
    </w:p>
    <w:p w:rsidR="002E12D2" w:rsidRPr="002E12D2" w:rsidRDefault="002E12D2" w:rsidP="002E12D2">
      <w:pPr>
        <w:pStyle w:val="Paragrafoelenco"/>
        <w:numPr>
          <w:ilvl w:val="0"/>
          <w:numId w:val="2"/>
        </w:numPr>
        <w:rPr>
          <w:lang w:val="en-GB"/>
        </w:rPr>
      </w:pPr>
      <w:r w:rsidRPr="002E12D2">
        <w:rPr>
          <w:lang w:val="en-GB"/>
        </w:rPr>
        <w:t>Analyse and explain remote sensing purposes, advantages, and limitations.</w:t>
      </w:r>
    </w:p>
    <w:p w:rsidR="002E12D2" w:rsidRPr="002E12D2" w:rsidRDefault="002E12D2" w:rsidP="002E12D2">
      <w:pPr>
        <w:pStyle w:val="Paragrafoelenco"/>
        <w:numPr>
          <w:ilvl w:val="0"/>
          <w:numId w:val="2"/>
        </w:numPr>
        <w:rPr>
          <w:lang w:val="en-GB"/>
        </w:rPr>
      </w:pPr>
      <w:r w:rsidRPr="002E12D2">
        <w:rPr>
          <w:lang w:val="en-GB"/>
        </w:rPr>
        <w:t>Describe basic characteristics of remote sensing imagery.</w:t>
      </w:r>
    </w:p>
    <w:p w:rsidR="002E12D2" w:rsidRPr="002E12D2" w:rsidRDefault="002E12D2" w:rsidP="002E12D2">
      <w:pPr>
        <w:pStyle w:val="Paragrafoelenco"/>
        <w:numPr>
          <w:ilvl w:val="0"/>
          <w:numId w:val="2"/>
        </w:numPr>
        <w:rPr>
          <w:lang w:val="en-GB"/>
        </w:rPr>
      </w:pPr>
      <w:r w:rsidRPr="002E12D2">
        <w:rPr>
          <w:lang w:val="en-GB"/>
        </w:rPr>
        <w:t>Use the most appropriate satellite imagery to acquire qualitative and quantitative information for a specific application</w:t>
      </w:r>
    </w:p>
    <w:p w:rsidR="002E12D2" w:rsidRPr="002E12D2" w:rsidRDefault="002E12D2" w:rsidP="002E12D2">
      <w:pPr>
        <w:pStyle w:val="Paragrafoelenco"/>
        <w:numPr>
          <w:ilvl w:val="0"/>
          <w:numId w:val="2"/>
        </w:numPr>
        <w:rPr>
          <w:lang w:val="en-GB"/>
        </w:rPr>
      </w:pPr>
      <w:r w:rsidRPr="002E12D2">
        <w:rPr>
          <w:lang w:val="en-GB"/>
        </w:rPr>
        <w:t>Use GIS software to data processing and analysis</w:t>
      </w:r>
    </w:p>
    <w:p w:rsidR="002E12D2" w:rsidRPr="002E12D2" w:rsidRDefault="002E12D2" w:rsidP="002E12D2">
      <w:pPr>
        <w:pStyle w:val="Paragrafoelenco"/>
        <w:numPr>
          <w:ilvl w:val="0"/>
          <w:numId w:val="2"/>
        </w:numPr>
        <w:rPr>
          <w:lang w:val="en-GB"/>
        </w:rPr>
      </w:pPr>
      <w:r w:rsidRPr="002E12D2">
        <w:rPr>
          <w:lang w:val="en-GB"/>
        </w:rPr>
        <w:t>Use LiDAR data for the production of Digital Terrain Models</w:t>
      </w:r>
    </w:p>
    <w:sectPr w:rsidR="002E12D2" w:rsidRPr="002E12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517C"/>
    <w:multiLevelType w:val="hybridMultilevel"/>
    <w:tmpl w:val="9DEA94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4F280F"/>
    <w:multiLevelType w:val="hybridMultilevel"/>
    <w:tmpl w:val="ACFA92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D2"/>
    <w:rsid w:val="00040448"/>
    <w:rsid w:val="000B00D4"/>
    <w:rsid w:val="001C390D"/>
    <w:rsid w:val="002E12D2"/>
    <w:rsid w:val="007A37FC"/>
    <w:rsid w:val="008630E1"/>
    <w:rsid w:val="00927118"/>
    <w:rsid w:val="00987414"/>
    <w:rsid w:val="00CC2737"/>
    <w:rsid w:val="00DA2B98"/>
    <w:rsid w:val="00FB1FCC"/>
    <w:rsid w:val="00FC6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EC3C"/>
  <w15:chartTrackingRefBased/>
  <w15:docId w15:val="{AC23B30E-35F4-480B-BE21-B310FF45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vTimes" w:eastAsiaTheme="minorHAnsi" w:hAnsi="AdvTimes" w:cs="AdvTimes"/>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12D2"/>
  </w:style>
  <w:style w:type="paragraph" w:styleId="Titolo2">
    <w:name w:val="heading 2"/>
    <w:basedOn w:val="Normale"/>
    <w:link w:val="Titolo2Carattere"/>
    <w:uiPriority w:val="9"/>
    <w:qFormat/>
    <w:rsid w:val="002E12D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12D2"/>
    <w:pPr>
      <w:ind w:left="720"/>
      <w:contextualSpacing/>
    </w:pPr>
  </w:style>
  <w:style w:type="character" w:customStyle="1" w:styleId="Titolo2Carattere">
    <w:name w:val="Titolo 2 Carattere"/>
    <w:basedOn w:val="Carpredefinitoparagrafo"/>
    <w:link w:val="Titolo2"/>
    <w:uiPriority w:val="9"/>
    <w:rsid w:val="002E12D2"/>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E12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E12D2"/>
    <w:rPr>
      <w:b/>
      <w:bCs/>
    </w:rPr>
  </w:style>
  <w:style w:type="character" w:styleId="Collegamentoipertestuale">
    <w:name w:val="Hyperlink"/>
    <w:basedOn w:val="Carpredefinitoparagrafo"/>
    <w:uiPriority w:val="99"/>
    <w:semiHidden/>
    <w:unhideWhenUsed/>
    <w:rsid w:val="002E12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Nardinocchi</dc:creator>
  <cp:keywords/>
  <dc:description/>
  <cp:lastModifiedBy>carla Nardinocchi</cp:lastModifiedBy>
  <cp:revision>4</cp:revision>
  <dcterms:created xsi:type="dcterms:W3CDTF">2020-05-09T09:09:00Z</dcterms:created>
  <dcterms:modified xsi:type="dcterms:W3CDTF">2020-05-09T09:10:00Z</dcterms:modified>
</cp:coreProperties>
</file>