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B0" w:rsidRDefault="00DE65B0" w:rsidP="00DE65B0">
      <w:pPr>
        <w:pStyle w:val="NormaleWeb"/>
      </w:pPr>
      <w:r>
        <w:t>VERBALE DEL CONSIGLIO DI CDS IN LETTERE MODERNE – 10 OTTOBRE 2016</w:t>
      </w:r>
    </w:p>
    <w:p w:rsidR="00DE65B0" w:rsidRDefault="00DE65B0" w:rsidP="00DE65B0">
      <w:pPr>
        <w:pStyle w:val="NormaleWeb"/>
      </w:pPr>
      <w:r>
        <w:t xml:space="preserve">Alle </w:t>
      </w:r>
      <w:proofErr w:type="gramStart"/>
      <w:r>
        <w:t>ore 13</w:t>
      </w:r>
      <w:proofErr w:type="gramEnd"/>
      <w:r>
        <w:t xml:space="preserve"> del 10 ottobre 2016 si è riunito nell'aula C, terzo piano della Facoltà di Lettere e</w:t>
      </w:r>
    </w:p>
    <w:p w:rsidR="00DE65B0" w:rsidRDefault="00DE65B0" w:rsidP="00DE65B0">
      <w:pPr>
        <w:pStyle w:val="NormaleWeb"/>
      </w:pPr>
      <w:r>
        <w:t xml:space="preserve">Filosofia il </w:t>
      </w:r>
      <w:proofErr w:type="gramStart"/>
      <w:r>
        <w:t>Consiglio  del</w:t>
      </w:r>
      <w:proofErr w:type="gramEnd"/>
      <w:r>
        <w:t xml:space="preserve"> Corso  di Laurea in Lettere moderne.</w:t>
      </w:r>
    </w:p>
    <w:p w:rsidR="00DE65B0" w:rsidRDefault="00DE65B0" w:rsidP="00DE65B0">
      <w:pPr>
        <w:pStyle w:val="NormaleWeb"/>
      </w:pPr>
      <w:proofErr w:type="spellStart"/>
      <w:r>
        <w:t>OdG</w:t>
      </w:r>
      <w:proofErr w:type="spellEnd"/>
      <w:r>
        <w:t>:</w:t>
      </w:r>
    </w:p>
    <w:p w:rsidR="00DE65B0" w:rsidRDefault="00DE65B0" w:rsidP="00DE65B0">
      <w:pPr>
        <w:pStyle w:val="NormaleWeb"/>
      </w:pPr>
      <w:r>
        <w:t>1. Comunicazioni</w:t>
      </w:r>
    </w:p>
    <w:p w:rsidR="00DE65B0" w:rsidRDefault="00DE65B0" w:rsidP="00DE65B0">
      <w:pPr>
        <w:pStyle w:val="NormaleWeb"/>
      </w:pPr>
      <w:r>
        <w:t>2. Didattica per l'</w:t>
      </w:r>
      <w:proofErr w:type="spellStart"/>
      <w:r>
        <w:t>a.a</w:t>
      </w:r>
      <w:proofErr w:type="spellEnd"/>
      <w:r>
        <w:t xml:space="preserve">. 2017-2018: </w:t>
      </w:r>
      <w:proofErr w:type="gramStart"/>
      <w:r>
        <w:t>discussione  di</w:t>
      </w:r>
      <w:proofErr w:type="gramEnd"/>
      <w:r>
        <w:t xml:space="preserve"> possibili modifiche nell'offerta formativa</w:t>
      </w:r>
    </w:p>
    <w:p w:rsidR="00DE65B0" w:rsidRDefault="00DE65B0" w:rsidP="00DE65B0">
      <w:pPr>
        <w:pStyle w:val="NormaleWeb"/>
      </w:pPr>
      <w:r>
        <w:t xml:space="preserve">3. Programmazione delle Altre attività formative valide per il </w:t>
      </w:r>
      <w:proofErr w:type="spellStart"/>
      <w:r>
        <w:t>CdS</w:t>
      </w:r>
      <w:proofErr w:type="spellEnd"/>
    </w:p>
    <w:p w:rsidR="00DE65B0" w:rsidRDefault="00DE65B0" w:rsidP="00DE65B0">
      <w:pPr>
        <w:pStyle w:val="NormaleWeb"/>
      </w:pPr>
      <w:r>
        <w:t>4. Tabella di ripartizione alfabetica per l'attività di tutoraggio studenti</w:t>
      </w:r>
    </w:p>
    <w:p w:rsidR="00DE65B0" w:rsidRDefault="00DE65B0" w:rsidP="00DE65B0">
      <w:pPr>
        <w:pStyle w:val="NormaleWeb"/>
      </w:pPr>
      <w:r>
        <w:t>5. Pratiche studenti e docenti</w:t>
      </w:r>
    </w:p>
    <w:p w:rsidR="00DE65B0" w:rsidRDefault="00DE65B0" w:rsidP="00DE65B0">
      <w:pPr>
        <w:pStyle w:val="NormaleWeb"/>
      </w:pPr>
      <w:r>
        <w:t>6. Varie ed eventuali</w:t>
      </w:r>
    </w:p>
    <w:p w:rsidR="00DE65B0" w:rsidRDefault="00DE65B0" w:rsidP="00DE65B0">
      <w:pPr>
        <w:pStyle w:val="NormaleWeb"/>
      </w:pPr>
      <w:r>
        <w:t> </w:t>
      </w:r>
    </w:p>
    <w:p w:rsidR="00DE65B0" w:rsidRDefault="00DE65B0" w:rsidP="00DE65B0">
      <w:pPr>
        <w:pStyle w:val="NormaleWeb"/>
      </w:pPr>
      <w:proofErr w:type="gramStart"/>
      <w:r>
        <w:t>Sono  presenti</w:t>
      </w:r>
      <w:proofErr w:type="gramEnd"/>
      <w:r>
        <w:t xml:space="preserve"> i proff.:  Accame,  Biagetti,  Campanelli, Cannata,  Cirillo,  Giunchi, Inglese, Luciani, Marchetta, Motolese, Pantani, </w:t>
      </w:r>
      <w:proofErr w:type="spellStart"/>
      <w:r>
        <w:t>Punzi</w:t>
      </w:r>
      <w:proofErr w:type="spellEnd"/>
      <w:r>
        <w:t xml:space="preserve">, Russo, </w:t>
      </w:r>
      <w:proofErr w:type="spellStart"/>
      <w:r>
        <w:t>Sapegno</w:t>
      </w:r>
      <w:proofErr w:type="spellEnd"/>
      <w:r>
        <w:t>,.</w:t>
      </w:r>
    </w:p>
    <w:p w:rsidR="00DE65B0" w:rsidRDefault="00DE65B0" w:rsidP="00DE65B0">
      <w:pPr>
        <w:pStyle w:val="NormaleWeb"/>
      </w:pPr>
      <w:r>
        <w:t xml:space="preserve">Sono presenti i dott.: Benvenuto, Di </w:t>
      </w:r>
      <w:proofErr w:type="gramStart"/>
      <w:r>
        <w:t>Nicola,  Donati</w:t>
      </w:r>
      <w:proofErr w:type="gramEnd"/>
      <w:r>
        <w:t>, Perrotta, Pompeo, Pozza, Taliercio.</w:t>
      </w:r>
    </w:p>
    <w:p w:rsidR="00DE65B0" w:rsidRDefault="00DE65B0" w:rsidP="00DE65B0">
      <w:pPr>
        <w:pStyle w:val="NormaleWeb"/>
      </w:pPr>
      <w:r>
        <w:t> </w:t>
      </w:r>
    </w:p>
    <w:p w:rsidR="00DE65B0" w:rsidRDefault="00DE65B0" w:rsidP="00DE65B0">
      <w:pPr>
        <w:pStyle w:val="NormaleWeb"/>
      </w:pPr>
      <w:proofErr w:type="gramStart"/>
      <w:r>
        <w:t>Sono  assenti</w:t>
      </w:r>
      <w:proofErr w:type="gramEnd"/>
      <w:r>
        <w:t xml:space="preserve">  giustificati  i proff.:  </w:t>
      </w:r>
      <w:proofErr w:type="spellStart"/>
      <w:r>
        <w:t>Asperti</w:t>
      </w:r>
      <w:proofErr w:type="spellEnd"/>
      <w:r>
        <w:t xml:space="preserve">,  Bevilacqua,  Bernardini, </w:t>
      </w:r>
      <w:proofErr w:type="spellStart"/>
      <w:r>
        <w:t>Canettieri</w:t>
      </w:r>
      <w:proofErr w:type="spellEnd"/>
      <w:r>
        <w:t xml:space="preserve">, </w:t>
      </w:r>
      <w:proofErr w:type="spellStart"/>
      <w:r>
        <w:t>Combi</w:t>
      </w:r>
      <w:proofErr w:type="spellEnd"/>
      <w:r>
        <w:t xml:space="preserve">,  De </w:t>
      </w:r>
      <w:proofErr w:type="spellStart"/>
      <w:r>
        <w:t>Vecchis</w:t>
      </w:r>
      <w:proofErr w:type="spellEnd"/>
      <w:r>
        <w:t xml:space="preserve">,  D’Intino, Gentili, Giuliani,  Italia, Paoloni,  Santoni, </w:t>
      </w:r>
      <w:proofErr w:type="spellStart"/>
      <w:r>
        <w:t>Storini</w:t>
      </w:r>
      <w:proofErr w:type="spellEnd"/>
      <w:r>
        <w:t xml:space="preserve">, Vignuzzi, Zancan. Sono assenti giustificati i dott.: Grimaldi, </w:t>
      </w:r>
      <w:proofErr w:type="gramStart"/>
      <w:r>
        <w:t>Romeo,  Vaccari</w:t>
      </w:r>
      <w:proofErr w:type="gramEnd"/>
      <w:r>
        <w:t>.</w:t>
      </w:r>
    </w:p>
    <w:p w:rsidR="00DE65B0" w:rsidRDefault="00DE65B0" w:rsidP="00DE65B0">
      <w:pPr>
        <w:pStyle w:val="NormaleWeb"/>
      </w:pPr>
      <w:r>
        <w:t xml:space="preserve">Constatata la </w:t>
      </w:r>
      <w:proofErr w:type="gramStart"/>
      <w:r>
        <w:t>presenza  del</w:t>
      </w:r>
      <w:proofErr w:type="gramEnd"/>
      <w:r>
        <w:t xml:space="preserve"> numero  legale, alle ore 13.15 il Presidente dà inizio alla seduta.</w:t>
      </w:r>
    </w:p>
    <w:p w:rsidR="00DE65B0" w:rsidRDefault="00DE65B0" w:rsidP="00DE65B0">
      <w:pPr>
        <w:pStyle w:val="NormaleWeb"/>
      </w:pPr>
      <w:r>
        <w:t> </w:t>
      </w:r>
    </w:p>
    <w:p w:rsidR="00DE65B0" w:rsidRDefault="00DE65B0" w:rsidP="00DE65B0">
      <w:pPr>
        <w:pStyle w:val="NormaleWeb"/>
      </w:pPr>
      <w:r>
        <w:t>1. Comunicazioni</w:t>
      </w:r>
    </w:p>
    <w:p w:rsidR="00DE65B0" w:rsidRDefault="00DE65B0" w:rsidP="00DE65B0">
      <w:pPr>
        <w:pStyle w:val="NormaleWeb"/>
      </w:pPr>
      <w:r>
        <w:t xml:space="preserve">Il   presidente  informa   in   apertura  che   sono   state  aggiornate  le  statistiche  laureati, disponibili in  un  file  che  viene  gestito dal  tutor e  dalla  Segreteria  didattica:  i  numeri confermano il buon  andamento del </w:t>
      </w:r>
      <w:proofErr w:type="spellStart"/>
      <w:r>
        <w:t>CdS</w:t>
      </w:r>
      <w:proofErr w:type="spellEnd"/>
      <w:r>
        <w:t xml:space="preserve">, che vede i laureati  stabilmente e largamente sopra quota  200  (considerando per  comodità l’anno solare),  e che  vede anche  una  diminuzione della percentuale degli studenti fuori  corso  (considerando in questa  statistica gli iscritti </w:t>
      </w:r>
      <w:proofErr w:type="spellStart"/>
      <w:r>
        <w:t>apartire</w:t>
      </w:r>
      <w:proofErr w:type="spellEnd"/>
      <w:r>
        <w:t xml:space="preserve">  dal  2°  anno  fuori  corso).  </w:t>
      </w:r>
      <w:proofErr w:type="gramStart"/>
      <w:r>
        <w:t>Sono  ottime</w:t>
      </w:r>
      <w:proofErr w:type="gramEnd"/>
      <w:r>
        <w:t xml:space="preserve"> anche   le  prime   indicazioni  che  arrivano (tramite il test di verifica dei requisiti)  per il numero  di matricole: verosimile  che si registri un ulteriore aumento rispetto ai dati già positivi delle iscrizioni  dell’</w:t>
      </w:r>
      <w:proofErr w:type="spellStart"/>
      <w:r>
        <w:t>a.a</w:t>
      </w:r>
      <w:proofErr w:type="spellEnd"/>
      <w:r>
        <w:t>. 2015-2016.</w:t>
      </w:r>
    </w:p>
    <w:p w:rsidR="00DE65B0" w:rsidRDefault="00DE65B0" w:rsidP="00DE65B0">
      <w:pPr>
        <w:pStyle w:val="NormaleWeb"/>
      </w:pPr>
      <w:proofErr w:type="gramStart"/>
      <w:r>
        <w:t>Il  presidente</w:t>
      </w:r>
      <w:proofErr w:type="gramEnd"/>
      <w:r>
        <w:t xml:space="preserve"> informa  che  occorrerà provvedere   alla sostituzione, entro la Commissione relativa   al  Rapporto  del  Riesame   del  </w:t>
      </w:r>
      <w:proofErr w:type="spellStart"/>
      <w:r>
        <w:t>CdS</w:t>
      </w:r>
      <w:proofErr w:type="spellEnd"/>
      <w:r>
        <w:t>,  della  prof.ssa   Pozza,   che   verrà  con   ogni probabilità nominata ad altra carica.</w:t>
      </w:r>
    </w:p>
    <w:p w:rsidR="00DE65B0" w:rsidRDefault="00DE65B0" w:rsidP="00DE65B0">
      <w:pPr>
        <w:pStyle w:val="NormaleWeb"/>
      </w:pPr>
      <w:r>
        <w:lastRenderedPageBreak/>
        <w:t xml:space="preserve">Nell’avvicinarsi della </w:t>
      </w:r>
      <w:proofErr w:type="gramStart"/>
      <w:r>
        <w:t>scadenza  del</w:t>
      </w:r>
      <w:proofErr w:type="gramEnd"/>
      <w:r>
        <w:t xml:space="preserve"> proprio mandato (estate 2017), il presidente invita infine i colleghi  del  Consiglio  a una  riflessione  tempestiva in  vista dell’individuazione di nuove candidature, confermando la piena  disponibilità a lavorare per un passaggio delle consegne che garantisca la maggiore funzionalità possibile delle varie attività legate al </w:t>
      </w:r>
      <w:proofErr w:type="spellStart"/>
      <w:r>
        <w:t>CdS</w:t>
      </w:r>
      <w:proofErr w:type="spellEnd"/>
      <w:r>
        <w:t>.</w:t>
      </w:r>
    </w:p>
    <w:p w:rsidR="00DE65B0" w:rsidRDefault="00DE65B0" w:rsidP="00DE65B0">
      <w:pPr>
        <w:pStyle w:val="NormaleWeb"/>
      </w:pPr>
      <w:r>
        <w:t>2. Didattica per l'</w:t>
      </w:r>
      <w:proofErr w:type="spellStart"/>
      <w:r>
        <w:t>a.a</w:t>
      </w:r>
      <w:proofErr w:type="spellEnd"/>
      <w:r>
        <w:t>. 2017-2018: discussione di possibili modifiche nell'offerta formativa</w:t>
      </w:r>
    </w:p>
    <w:p w:rsidR="00DE65B0" w:rsidRDefault="00DE65B0" w:rsidP="00DE65B0">
      <w:pPr>
        <w:pStyle w:val="NormaleWeb"/>
      </w:pPr>
      <w:r>
        <w:t xml:space="preserve">Riprendendo una </w:t>
      </w:r>
      <w:proofErr w:type="gramStart"/>
      <w:r>
        <w:t>discussione  avviata</w:t>
      </w:r>
      <w:proofErr w:type="gramEnd"/>
      <w:r>
        <w:t xml:space="preserve"> nel Consiglio  di </w:t>
      </w:r>
      <w:proofErr w:type="spellStart"/>
      <w:r>
        <w:t>CdS</w:t>
      </w:r>
      <w:proofErr w:type="spellEnd"/>
      <w:r>
        <w:t xml:space="preserve"> dello scorso giugno, il Presidente presenta alcuni punti  nevralgici per l’offerta dell’</w:t>
      </w:r>
      <w:proofErr w:type="spellStart"/>
      <w:r>
        <w:t>a.a</w:t>
      </w:r>
      <w:proofErr w:type="spellEnd"/>
      <w:r>
        <w:t xml:space="preserve">. 2017-2018, riguardanti in particolare gli insegnamenti di Letteratura italiana  contemporanea e di Letteratura latina, in subordine di Letteratura italiana e Storia della lingua italiana; al contempo segnala alcune altre discipline che  verranno,  su tempi medi,  interessate da  pensionamenti, e la cui  programmazione va avviata per tempo. Il Presidente sottopone </w:t>
      </w:r>
      <w:proofErr w:type="gramStart"/>
      <w:r>
        <w:t>dunque  al</w:t>
      </w:r>
      <w:proofErr w:type="gramEnd"/>
      <w:r>
        <w:t xml:space="preserve"> Consiglio  l’opportunità di procedere a una modifica  dell’ordinamento già a partire dall’</w:t>
      </w:r>
      <w:proofErr w:type="spellStart"/>
      <w:r>
        <w:t>a.a</w:t>
      </w:r>
      <w:proofErr w:type="spellEnd"/>
      <w:r>
        <w:t>. 2017-2018, attivando delle variazioni nelle  settimane  subito  successive.  </w:t>
      </w:r>
      <w:proofErr w:type="gramStart"/>
      <w:r>
        <w:t>La  discussione</w:t>
      </w:r>
      <w:proofErr w:type="gramEnd"/>
      <w:r>
        <w:t xml:space="preserve">   sul  punto è  molto   ampia,  e  vede  gli interventi  di  diversi   colleghi:   Luciani,   Inglese,  Marchetta,  Passalacqua,   Motolese,  Di Nicola,  e riguarda  in particolare i settori di Letteratura latina (sull’eventuale articolazione interna del  modulo,  attualmente da  9  CFU),  e  Letteratura italiana  contemporanea, con riguardo  al modulo  da  12 CFU  presente nel  gruppo  opzionale  del  II anno.  Si </w:t>
      </w:r>
      <w:proofErr w:type="gramStart"/>
      <w:r>
        <w:t>decide  di</w:t>
      </w:r>
      <w:proofErr w:type="gramEnd"/>
      <w:r>
        <w:t xml:space="preserve"> nominare  una   Commissione   che   discuta    sulle   possibili   modifiche  di   ordinamento, coinvolgendo i docenti dei  SSD più  direttamente interessati. Alla Commissione vengono </w:t>
      </w:r>
      <w:proofErr w:type="gramStart"/>
      <w:r>
        <w:t>nominati  i</w:t>
      </w:r>
      <w:proofErr w:type="gramEnd"/>
      <w:r>
        <w:t xml:space="preserve">  proff.   </w:t>
      </w:r>
      <w:proofErr w:type="gramStart"/>
      <w:r>
        <w:t>Cannata,  De</w:t>
      </w:r>
      <w:proofErr w:type="gramEnd"/>
      <w:r>
        <w:t>   </w:t>
      </w:r>
      <w:proofErr w:type="spellStart"/>
      <w:r>
        <w:t>Vecchis</w:t>
      </w:r>
      <w:proofErr w:type="spellEnd"/>
      <w:r>
        <w:t xml:space="preserve">,   Di   Nicola,   Passalacqua,   Luciani,   Russo.   Il </w:t>
      </w:r>
      <w:proofErr w:type="gramStart"/>
      <w:r>
        <w:t>Presidente  si</w:t>
      </w:r>
      <w:proofErr w:type="gramEnd"/>
      <w:r>
        <w:t>   incarica    di   informare  tempestivamente   il   Consiglio    sui   lavori   della Commissione.</w:t>
      </w:r>
    </w:p>
    <w:p w:rsidR="00DE65B0" w:rsidRDefault="00DE65B0" w:rsidP="00DE65B0">
      <w:pPr>
        <w:pStyle w:val="NormaleWeb"/>
      </w:pPr>
      <w:r>
        <w:t xml:space="preserve">3. Programmazione delle Altre attività formative valide per il </w:t>
      </w:r>
      <w:proofErr w:type="spellStart"/>
      <w:r>
        <w:t>CdS</w:t>
      </w:r>
      <w:proofErr w:type="spellEnd"/>
    </w:p>
    <w:p w:rsidR="00DE65B0" w:rsidRDefault="00DE65B0" w:rsidP="00DE65B0">
      <w:pPr>
        <w:pStyle w:val="NormaleWeb"/>
      </w:pPr>
      <w:proofErr w:type="gramStart"/>
      <w:r>
        <w:t>Il  Presidente</w:t>
      </w:r>
      <w:proofErr w:type="gramEnd"/>
      <w:r>
        <w:t xml:space="preserve"> rinnova  l’invito a tutti i colleghi  a trasmettere  informazioni su convegni  e seminari  validi che  possano  essere  ritenuti validi per  le AAF  alla prof.ssa  Italia. Vengono anticipate </w:t>
      </w:r>
      <w:proofErr w:type="gramStart"/>
      <w:r>
        <w:t>iniziative  seminariali</w:t>
      </w:r>
      <w:proofErr w:type="gramEnd"/>
      <w:r>
        <w:t xml:space="preserve">  a cura della prof.ssa  </w:t>
      </w:r>
      <w:proofErr w:type="spellStart"/>
      <w:r>
        <w:t>Punzi</w:t>
      </w:r>
      <w:proofErr w:type="spellEnd"/>
      <w:r>
        <w:t>,  presso  il Laboratorio Monaci,  e della prof.ssa Di Nicola,  per una serie di incontri su Calvino e i Classici.</w:t>
      </w:r>
    </w:p>
    <w:p w:rsidR="00DE65B0" w:rsidRDefault="00DE65B0" w:rsidP="00DE65B0">
      <w:pPr>
        <w:pStyle w:val="NormaleWeb"/>
      </w:pPr>
      <w:r>
        <w:t>4. Tabella di ripartizione alfabetica per l'attività di tutoraggio studenti</w:t>
      </w:r>
    </w:p>
    <w:p w:rsidR="00DE65B0" w:rsidRDefault="00DE65B0" w:rsidP="00DE65B0">
      <w:pPr>
        <w:pStyle w:val="NormaleWeb"/>
      </w:pPr>
      <w:proofErr w:type="gramStart"/>
      <w:r>
        <w:t>Viene  sottoposta</w:t>
      </w:r>
      <w:proofErr w:type="gramEnd"/>
      <w:r>
        <w:t xml:space="preserve"> ad approvazione una  tabella che  suddivide  in fasce  alfabetiche tutti gli studenti del  </w:t>
      </w:r>
      <w:proofErr w:type="spellStart"/>
      <w:r>
        <w:t>CdS</w:t>
      </w:r>
      <w:proofErr w:type="spellEnd"/>
      <w:r>
        <w:t xml:space="preserve">,  assegnando  ciascuna  fascia  a un  docente. La tabella, </w:t>
      </w:r>
      <w:proofErr w:type="gramStart"/>
      <w:r>
        <w:t>inviata  in</w:t>
      </w:r>
      <w:proofErr w:type="gramEnd"/>
      <w:r>
        <w:t xml:space="preserve"> sede  di convocazione   a   tutti  i   docenti,  viene   rapidamente  illustrata.   Il   Consiglio    approva all’unanimità. La tabella verrà </w:t>
      </w:r>
      <w:proofErr w:type="gramStart"/>
      <w:r>
        <w:t>dunque  pubblicata</w:t>
      </w:r>
      <w:proofErr w:type="gramEnd"/>
      <w:r>
        <w:t xml:space="preserve"> sul sito del </w:t>
      </w:r>
      <w:proofErr w:type="spellStart"/>
      <w:r>
        <w:t>CdS</w:t>
      </w:r>
      <w:proofErr w:type="spellEnd"/>
      <w:r>
        <w:t>, implementando le azioni di  tutoraggio  che   sono   ritenuti  decisive   per   il  buon   funzionamento  del  Corso,   con particolare riguardo  agli studenti in ritardo.</w:t>
      </w:r>
    </w:p>
    <w:p w:rsidR="00DE65B0" w:rsidRDefault="00DE65B0" w:rsidP="00DE65B0">
      <w:pPr>
        <w:pStyle w:val="NormaleWeb"/>
      </w:pPr>
      <w:r>
        <w:t>5. Pratiche studenti e docenti</w:t>
      </w:r>
    </w:p>
    <w:p w:rsidR="00DE65B0" w:rsidRDefault="00DE65B0" w:rsidP="00DE65B0">
      <w:pPr>
        <w:pStyle w:val="NormaleWeb"/>
      </w:pPr>
      <w:r>
        <w:t>Nessuna pratica discussa.</w:t>
      </w:r>
    </w:p>
    <w:p w:rsidR="00DE65B0" w:rsidRDefault="00DE65B0" w:rsidP="00DE65B0">
      <w:pPr>
        <w:pStyle w:val="NormaleWeb"/>
      </w:pPr>
      <w:r>
        <w:t>6. Varie ed eventuali</w:t>
      </w:r>
    </w:p>
    <w:p w:rsidR="00DE65B0" w:rsidRDefault="00DE65B0" w:rsidP="00DE65B0">
      <w:pPr>
        <w:pStyle w:val="NormaleWeb"/>
      </w:pPr>
      <w:proofErr w:type="gramStart"/>
      <w:r>
        <w:t>Il  Presidente</w:t>
      </w:r>
      <w:proofErr w:type="gramEnd"/>
      <w:r>
        <w:t xml:space="preserve"> informa   che  la  prossima   discussione   delle  tesi triennali si  terrà lunedì  19 dicembre 2016 secondo  la nuova  procedura sperimentale avviata nella sessione  di luglio e proseguita,  con  esiti  giudicati  positivi  dalla  maggioranza   dei  docenti,  in  una  serie  di interventi, e che ha del resto avuto riscontri favorevoli anche  da parte degli studenti sentiti in questi </w:t>
      </w:r>
      <w:r>
        <w:lastRenderedPageBreak/>
        <w:t xml:space="preserve">mesi. In un intervento </w:t>
      </w:r>
      <w:proofErr w:type="gramStart"/>
      <w:r>
        <w:t>conclusivo,  il</w:t>
      </w:r>
      <w:proofErr w:type="gramEnd"/>
      <w:r>
        <w:t xml:space="preserve"> prof.  </w:t>
      </w:r>
      <w:proofErr w:type="gramStart"/>
      <w:r>
        <w:t>Luciani  auspica</w:t>
      </w:r>
      <w:proofErr w:type="gramEnd"/>
      <w:r>
        <w:t xml:space="preserve">  che  al momento della proclamazione ci sia una partecipazione più nutrita da parte dei docenti relatori  delle tesi, indicazione che incontra un generale consenso.</w:t>
      </w:r>
    </w:p>
    <w:p w:rsidR="00DE65B0" w:rsidRDefault="00DE65B0" w:rsidP="00DE65B0">
      <w:pPr>
        <w:pStyle w:val="NormaleWeb"/>
      </w:pPr>
      <w:r>
        <w:t> </w:t>
      </w:r>
    </w:p>
    <w:p w:rsidR="00DE65B0" w:rsidRDefault="00DE65B0" w:rsidP="00DE65B0">
      <w:pPr>
        <w:pStyle w:val="NormaleWeb"/>
      </w:pPr>
      <w:r>
        <w:t>Alle ore 14.30, constatato l’esaurimento degli argomenti all’</w:t>
      </w:r>
      <w:proofErr w:type="spellStart"/>
      <w:r>
        <w:t>OdG</w:t>
      </w:r>
      <w:proofErr w:type="spellEnd"/>
      <w:r>
        <w:t xml:space="preserve"> la </w:t>
      </w:r>
      <w:proofErr w:type="gramStart"/>
      <w:r>
        <w:t>seduta  viene</w:t>
      </w:r>
      <w:proofErr w:type="gramEnd"/>
      <w:r>
        <w:t xml:space="preserve"> sciolta.</w:t>
      </w:r>
    </w:p>
    <w:p w:rsidR="00DE65B0" w:rsidRDefault="00DE65B0" w:rsidP="00DE65B0">
      <w:pPr>
        <w:pStyle w:val="NormaleWeb"/>
      </w:pPr>
      <w:r>
        <w:t>Segretario                                                                                                       Presidente</w:t>
      </w:r>
    </w:p>
    <w:p w:rsidR="00DE65B0" w:rsidRDefault="00DE65B0" w:rsidP="00DE65B0">
      <w:pPr>
        <w:pStyle w:val="NormaleWeb"/>
      </w:pPr>
      <w:r>
        <w:t> </w:t>
      </w:r>
    </w:p>
    <w:p w:rsidR="00DE65B0" w:rsidRDefault="00DE65B0" w:rsidP="00DE65B0">
      <w:pPr>
        <w:pStyle w:val="NormaleWeb"/>
      </w:pPr>
      <w:r>
        <w:t>Prof.ssa Marianna Pozza                                                                              Prof. Emilio Russo</w:t>
      </w:r>
    </w:p>
    <w:p w:rsidR="00306D91" w:rsidRDefault="00306D91">
      <w:bookmarkStart w:id="0" w:name="_GoBack"/>
      <w:bookmarkEnd w:id="0"/>
    </w:p>
    <w:sectPr w:rsidR="0030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B0"/>
    <w:rsid w:val="00306D91"/>
    <w:rsid w:val="00712637"/>
    <w:rsid w:val="00D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DA1E-C36C-4C3F-8CB7-4079D21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Testa</dc:creator>
  <cp:keywords/>
  <dc:description/>
  <cp:lastModifiedBy>Matteo Testa</cp:lastModifiedBy>
  <cp:revision>1</cp:revision>
  <dcterms:created xsi:type="dcterms:W3CDTF">2018-08-08T09:03:00Z</dcterms:created>
  <dcterms:modified xsi:type="dcterms:W3CDTF">2018-08-08T09:04:00Z</dcterms:modified>
</cp:coreProperties>
</file>